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proofErr w:type="gramStart"/>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0092082F">
        <w:rPr>
          <w:rFonts w:ascii="Times New Roman" w:hAnsi="Times New Roman" w:cs="Times New Roman"/>
          <w:sz w:val="20"/>
          <w:szCs w:val="20"/>
        </w:rPr>
        <w:t>, №31 от 31.05.2024г.</w:t>
      </w:r>
      <w:r w:rsidR="00F141F7">
        <w:rPr>
          <w:rFonts w:ascii="Times New Roman" w:hAnsi="Times New Roman" w:cs="Times New Roman"/>
          <w:sz w:val="20"/>
          <w:szCs w:val="20"/>
        </w:rPr>
        <w:t>, №39 от 26.06.2024 г.</w:t>
      </w:r>
      <w:r w:rsidR="00D07EB9">
        <w:rPr>
          <w:rFonts w:ascii="Times New Roman" w:hAnsi="Times New Roman" w:cs="Times New Roman"/>
          <w:sz w:val="20"/>
          <w:szCs w:val="20"/>
        </w:rPr>
        <w:t>, №48 от 31.07.2024 г.</w:t>
      </w:r>
      <w:r w:rsidR="00107821">
        <w:rPr>
          <w:rFonts w:ascii="Times New Roman" w:hAnsi="Times New Roman" w:cs="Times New Roman"/>
          <w:sz w:val="20"/>
          <w:szCs w:val="20"/>
        </w:rPr>
        <w:t>, №54 от 29.08.2024</w:t>
      </w:r>
      <w:r w:rsidR="00AC2CC1">
        <w:rPr>
          <w:rFonts w:ascii="Times New Roman" w:hAnsi="Times New Roman" w:cs="Times New Roman"/>
          <w:sz w:val="20"/>
          <w:szCs w:val="20"/>
        </w:rPr>
        <w:t>, №56 от 30.09.2024 г.</w:t>
      </w:r>
      <w:r w:rsidRPr="008D39EE">
        <w:rPr>
          <w:rFonts w:ascii="Times New Roman" w:hAnsi="Times New Roman" w:cs="Times New Roman"/>
          <w:sz w:val="20"/>
          <w:szCs w:val="20"/>
        </w:rPr>
        <w:t>)</w:t>
      </w:r>
      <w:proofErr w:type="gramEnd"/>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1. Утвердить основные характеристики местного бюджета на 2024 год:</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1) общий объем доходов местного бюджета в сумме 17 917 987,40 руб.;</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2) общий объем расходов местного бюджета в сумме 19 164 638,47 руб.;</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3) дефицит местного бюджета равен 1 246 651,07 рублей.</w:t>
      </w:r>
    </w:p>
    <w:p w:rsidR="00AC2CC1" w:rsidRPr="00AC2CC1" w:rsidRDefault="00AC2CC1" w:rsidP="00AC2CC1">
      <w:pPr>
        <w:autoSpaceDE w:val="0"/>
        <w:autoSpaceDN w:val="0"/>
        <w:adjustRightInd w:val="0"/>
        <w:spacing w:after="0" w:line="240" w:lineRule="auto"/>
        <w:ind w:firstLine="700"/>
        <w:jc w:val="both"/>
        <w:rPr>
          <w:rFonts w:ascii="Times New Roman" w:hAnsi="Times New Roman" w:cs="Times New Roman"/>
          <w:sz w:val="28"/>
          <w:szCs w:val="28"/>
        </w:rPr>
      </w:pPr>
      <w:r w:rsidRPr="00AC2CC1">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1D5766" w:rsidRPr="00BA5D8F" w:rsidRDefault="001D5766" w:rsidP="00AC2CC1">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2. Утвердить основные характеристики</w:t>
      </w:r>
      <w:r w:rsidRPr="00BA5D8F">
        <w:rPr>
          <w:rFonts w:ascii="Times New Roman" w:hAnsi="Times New Roman" w:cs="Times New Roman"/>
          <w:sz w:val="28"/>
          <w:szCs w:val="28"/>
        </w:rPr>
        <w:t xml:space="preserve">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 xml:space="preserve">2) общий объем расходов местного бюджета на 2025 год в сумме        8 393 665,79 руб., в том числе условно утвержденные расходы в сумме           </w:t>
      </w:r>
      <w:r w:rsidR="0092082F">
        <w:rPr>
          <w:rFonts w:ascii="Times New Roman" w:hAnsi="Times New Roman" w:cs="Times New Roman"/>
          <w:sz w:val="28"/>
          <w:szCs w:val="28"/>
        </w:rPr>
        <w:t>204</w:t>
      </w:r>
      <w:r w:rsidRPr="00BA5D8F">
        <w:rPr>
          <w:rFonts w:ascii="Times New Roman" w:hAnsi="Times New Roman" w:cs="Times New Roman"/>
          <w:sz w:val="28"/>
          <w:szCs w:val="28"/>
        </w:rPr>
        <w:t> </w:t>
      </w:r>
      <w:r w:rsidR="0092082F">
        <w:rPr>
          <w:rFonts w:ascii="Times New Roman" w:hAnsi="Times New Roman" w:cs="Times New Roman"/>
          <w:sz w:val="28"/>
          <w:szCs w:val="28"/>
        </w:rPr>
        <w:t>973</w:t>
      </w:r>
      <w:r w:rsidRPr="00BA5D8F">
        <w:rPr>
          <w:rFonts w:ascii="Times New Roman" w:hAnsi="Times New Roman" w:cs="Times New Roman"/>
          <w:sz w:val="28"/>
          <w:szCs w:val="28"/>
        </w:rPr>
        <w:t>,00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w:t>
      </w:r>
      <w:r w:rsidRPr="00F141F7">
        <w:rPr>
          <w:rFonts w:ascii="Times New Roman" w:hAnsi="Times New Roman" w:cs="Times New Roman"/>
          <w:spacing w:val="-2"/>
          <w:sz w:val="28"/>
          <w:szCs w:val="28"/>
        </w:rPr>
        <w:t>сумме</w:t>
      </w:r>
      <w:r w:rsidR="00DE2D70" w:rsidRPr="00F141F7">
        <w:rPr>
          <w:rFonts w:ascii="Times New Roman" w:hAnsi="Times New Roman" w:cs="Times New Roman"/>
          <w:spacing w:val="-2"/>
          <w:sz w:val="28"/>
          <w:szCs w:val="28"/>
        </w:rPr>
        <w:t xml:space="preserve"> </w:t>
      </w:r>
      <w:r w:rsidR="001F4EC9" w:rsidRPr="00F141F7">
        <w:rPr>
          <w:rFonts w:ascii="Times New Roman" w:hAnsi="Times New Roman" w:cs="Times New Roman"/>
          <w:spacing w:val="-2"/>
          <w:sz w:val="28"/>
          <w:szCs w:val="28"/>
        </w:rPr>
        <w:t xml:space="preserve">284 955,48 </w:t>
      </w:r>
      <w:r w:rsidRPr="00F141F7">
        <w:rPr>
          <w:rFonts w:ascii="Times New Roman" w:hAnsi="Times New Roman" w:cs="Times New Roman"/>
          <w:spacing w:val="-2"/>
          <w:sz w:val="28"/>
          <w:szCs w:val="28"/>
        </w:rPr>
        <w:t>руб.</w:t>
      </w:r>
    </w:p>
    <w:p w:rsidR="001D246C" w:rsidRPr="00F141F7" w:rsidRDefault="00F141F7"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F141F7">
        <w:rPr>
          <w:rFonts w:ascii="Times New Roman" w:hAnsi="Times New Roman" w:cs="Times New Roman"/>
          <w:spacing w:val="-2"/>
          <w:sz w:val="28"/>
          <w:szCs w:val="28"/>
        </w:rPr>
        <w:t>2. Утвердить объем бюджетных ассигнований дорожного фонда Новоильиновского сельского поселения на 2024 год в размере 6 574 323,56 руб., на 2025 год в размере 660 153,00 руб., на 2026 год в размере 635 427,00 руб</w:t>
      </w:r>
      <w:r w:rsidR="001D246C" w:rsidRPr="00F141F7">
        <w:rPr>
          <w:rFonts w:ascii="Times New Roman" w:hAnsi="Times New Roman" w:cs="Times New Roman"/>
          <w:spacing w:val="-2"/>
          <w:sz w:val="28"/>
          <w:szCs w:val="28"/>
        </w:rPr>
        <w:t>.</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141F7">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распределение бюджетных ассигнований</w:t>
      </w:r>
      <w:r w:rsidRPr="007F548A">
        <w:rPr>
          <w:rFonts w:ascii="Times New Roman" w:hAnsi="Times New Roman" w:cs="Times New Roman"/>
          <w:sz w:val="28"/>
          <w:szCs w:val="28"/>
        </w:rPr>
        <w:t xml:space="preserve">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F141F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6</w:t>
      </w:r>
      <w:r w:rsidR="003668C8" w:rsidRPr="00F141F7">
        <w:rPr>
          <w:rFonts w:ascii="Times New Roman" w:hAnsi="Times New Roman" w:cs="Times New Roman"/>
          <w:sz w:val="28"/>
          <w:szCs w:val="28"/>
        </w:rPr>
        <w:t>. Межбюджетные трансферты</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1. Утвердить:</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2024 году в сумме </w:t>
      </w:r>
      <w:r w:rsidR="00AC2CC1" w:rsidRPr="00AC2CC1">
        <w:rPr>
          <w:rFonts w:ascii="Times New Roman" w:hAnsi="Times New Roman" w:cs="Times New Roman"/>
          <w:sz w:val="28"/>
          <w:szCs w:val="28"/>
        </w:rPr>
        <w:t>13 076 705,40 руб</w:t>
      </w:r>
      <w:r w:rsidRPr="00AC2CC1">
        <w:rPr>
          <w:rFonts w:ascii="Times New Roman" w:hAnsi="Times New Roman" w:cs="Times New Roman"/>
          <w:sz w:val="28"/>
          <w:szCs w:val="28"/>
        </w:rPr>
        <w:t>.</w:t>
      </w:r>
      <w:r w:rsidRPr="00F141F7">
        <w:rPr>
          <w:rFonts w:ascii="Times New Roman" w:hAnsi="Times New Roman" w:cs="Times New Roman"/>
          <w:sz w:val="28"/>
          <w:szCs w:val="28"/>
        </w:rPr>
        <w:t>, в 2025 году в сумме  4 086 026,79 руб. и в 2026 году в сумме  4 121 278,41 руб.;</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Установить, что иные межбюджетные трансферты</w:t>
      </w:r>
      <w:r w:rsidRPr="00F141F7">
        <w:rPr>
          <w:rFonts w:ascii="Times New Roman" w:hAnsi="Times New Roman" w:cs="Times New Roman"/>
          <w:b/>
          <w:bCs/>
          <w:color w:val="000000"/>
          <w:sz w:val="28"/>
          <w:szCs w:val="28"/>
          <w:shd w:val="clear" w:color="auto" w:fill="FFFFFF"/>
        </w:rPr>
        <w:t xml:space="preserve"> </w:t>
      </w:r>
      <w:r w:rsidRPr="00F141F7">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F141F7">
        <w:rPr>
          <w:rFonts w:ascii="Times New Roman" w:hAnsi="Times New Roman" w:cs="Times New Roman"/>
          <w:sz w:val="28"/>
          <w:szCs w:val="28"/>
        </w:rPr>
        <w:t xml:space="preserve"> предоставляются: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sz w:val="28"/>
          <w:szCs w:val="28"/>
        </w:rPr>
        <w:t xml:space="preserve">- </w:t>
      </w:r>
      <w:r w:rsidRPr="00F141F7">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lastRenderedPageBreak/>
        <w:t>- в части осуществления внутреннего муниц</w:t>
      </w:r>
      <w:r w:rsidR="00CA3F16">
        <w:rPr>
          <w:rFonts w:ascii="Times New Roman" w:hAnsi="Times New Roman" w:cs="Times New Roman"/>
          <w:bCs/>
          <w:color w:val="000000"/>
          <w:sz w:val="28"/>
          <w:szCs w:val="28"/>
          <w:shd w:val="clear" w:color="auto" w:fill="FFFFFF"/>
        </w:rPr>
        <w:t>ипального финансового контроля.</w:t>
      </w:r>
    </w:p>
    <w:p w:rsidR="00CA3F16" w:rsidRPr="00F72A54"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CA3F16" w:rsidRPr="007F548A" w:rsidRDefault="00CA3F16" w:rsidP="00CA3F16">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Pr="007F548A">
        <w:rPr>
          <w:rFonts w:ascii="Times New Roman" w:hAnsi="Times New Roman" w:cs="Times New Roman"/>
          <w:sz w:val="28"/>
          <w:szCs w:val="28"/>
        </w:rPr>
        <w:t>.</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7</w:t>
      </w:r>
      <w:r w:rsidR="003668C8" w:rsidRPr="00F141F7">
        <w:rPr>
          <w:rFonts w:ascii="Times New Roman" w:hAnsi="Times New Roman" w:cs="Times New Roman"/>
          <w:sz w:val="28"/>
          <w:szCs w:val="28"/>
        </w:rPr>
        <w:t xml:space="preserve">. Управление </w:t>
      </w:r>
      <w:r w:rsidR="00CE7282" w:rsidRPr="00F141F7">
        <w:rPr>
          <w:rFonts w:ascii="Times New Roman" w:hAnsi="Times New Roman" w:cs="Times New Roman"/>
          <w:sz w:val="28"/>
          <w:szCs w:val="28"/>
        </w:rPr>
        <w:t>муниципальным</w:t>
      </w:r>
      <w:r w:rsidR="003668C8" w:rsidRPr="00F141F7">
        <w:rPr>
          <w:rFonts w:ascii="Times New Roman" w:hAnsi="Times New Roman" w:cs="Times New Roman"/>
          <w:sz w:val="28"/>
          <w:szCs w:val="28"/>
        </w:rPr>
        <w:t xml:space="preserve"> долгом </w:t>
      </w:r>
      <w:r w:rsidR="00B964F5" w:rsidRPr="00F141F7">
        <w:rPr>
          <w:rFonts w:ascii="Times New Roman" w:hAnsi="Times New Roman" w:cs="Times New Roman"/>
          <w:sz w:val="28"/>
          <w:szCs w:val="28"/>
        </w:rPr>
        <w:t>Новоильиновского</w:t>
      </w:r>
      <w:r w:rsidRPr="00F141F7">
        <w:rPr>
          <w:rFonts w:ascii="Times New Roman" w:hAnsi="Times New Roman" w:cs="Times New Roman"/>
          <w:sz w:val="28"/>
          <w:szCs w:val="28"/>
        </w:rPr>
        <w:t xml:space="preserve"> сельского</w:t>
      </w:r>
      <w:r w:rsidRPr="007F548A">
        <w:rPr>
          <w:rFonts w:ascii="Times New Roman" w:hAnsi="Times New Roman" w:cs="Times New Roman"/>
          <w:sz w:val="28"/>
          <w:szCs w:val="28"/>
        </w:rPr>
        <w:t xml:space="preserve">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lastRenderedPageBreak/>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07821"/>
    <w:rsid w:val="00121EC4"/>
    <w:rsid w:val="00122ED6"/>
    <w:rsid w:val="00143587"/>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B363C"/>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43E58"/>
    <w:rsid w:val="0077778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8E33CB"/>
    <w:rsid w:val="00914264"/>
    <w:rsid w:val="00914B19"/>
    <w:rsid w:val="0092082F"/>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1B88"/>
    <w:rsid w:val="00AB65FD"/>
    <w:rsid w:val="00AC0C1C"/>
    <w:rsid w:val="00AC2CC1"/>
    <w:rsid w:val="00AE14E1"/>
    <w:rsid w:val="00AF3E80"/>
    <w:rsid w:val="00B1422E"/>
    <w:rsid w:val="00B66B40"/>
    <w:rsid w:val="00B763A3"/>
    <w:rsid w:val="00B77F0C"/>
    <w:rsid w:val="00B964F5"/>
    <w:rsid w:val="00BA0D48"/>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A3F16"/>
    <w:rsid w:val="00CC7721"/>
    <w:rsid w:val="00CE7282"/>
    <w:rsid w:val="00D0080E"/>
    <w:rsid w:val="00D07EB9"/>
    <w:rsid w:val="00D26E97"/>
    <w:rsid w:val="00D43232"/>
    <w:rsid w:val="00D4407D"/>
    <w:rsid w:val="00D50AAD"/>
    <w:rsid w:val="00D766F8"/>
    <w:rsid w:val="00D86156"/>
    <w:rsid w:val="00DA69F0"/>
    <w:rsid w:val="00DD23E1"/>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141F7"/>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2078</Words>
  <Characters>11850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2024-09-25T04:05:00Z</dcterms:created>
  <dcterms:modified xsi:type="dcterms:W3CDTF">2024-09-25T04:05:00Z</dcterms:modified>
</cp:coreProperties>
</file>