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5E" w:rsidRPr="00C23EE9" w:rsidRDefault="004A5B5E" w:rsidP="00C23E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C23EE9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4A5B5E" w:rsidRPr="00C23EE9" w:rsidRDefault="004A5B5E" w:rsidP="00C23EE9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C23EE9">
        <w:rPr>
          <w:rFonts w:ascii="Times New Roman" w:hAnsi="Times New Roman"/>
          <w:sz w:val="24"/>
          <w:szCs w:val="24"/>
        </w:rPr>
        <w:t>ПОЛТАВСКОГО МУНИЦИПАЛЬНОГО РАЙОНА ОМСКОЙ ОБЛАСТИ</w:t>
      </w:r>
    </w:p>
    <w:p w:rsidR="004A5B5E" w:rsidRPr="00C23EE9" w:rsidRDefault="004A5B5E" w:rsidP="00C23EE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5B5E" w:rsidRPr="00C23EE9" w:rsidRDefault="004A5B5E" w:rsidP="00C23EE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ПОСТАНОВЛЕНИЕ</w:t>
      </w:r>
    </w:p>
    <w:p w:rsidR="004A5B5E" w:rsidRPr="00C23EE9" w:rsidRDefault="004A5B5E" w:rsidP="00C23EE9">
      <w:pPr>
        <w:spacing w:after="0"/>
        <w:rPr>
          <w:rFonts w:ascii="Times New Roman" w:hAnsi="Times New Roman"/>
        </w:rPr>
      </w:pPr>
    </w:p>
    <w:p w:rsidR="004A5B5E" w:rsidRPr="00C23EE9" w:rsidRDefault="004A5B5E" w:rsidP="00C23EE9">
      <w:pPr>
        <w:spacing w:after="0"/>
        <w:rPr>
          <w:rFonts w:ascii="Times New Roman" w:hAnsi="Times New Roman"/>
        </w:rPr>
      </w:pPr>
      <w:r w:rsidRPr="00C23EE9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24</w:t>
      </w:r>
      <w:r w:rsidRPr="00C23EE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октября 2018 года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  <w:r w:rsidRPr="00C23EE9">
        <w:rPr>
          <w:rFonts w:ascii="Times New Roman" w:hAnsi="Times New Roman"/>
        </w:rPr>
        <w:tab/>
      </w:r>
      <w:r w:rsidRPr="00C23EE9">
        <w:rPr>
          <w:rFonts w:ascii="Times New Roman" w:hAnsi="Times New Roman"/>
        </w:rPr>
        <w:tab/>
        <w:t xml:space="preserve">                                                               №</w:t>
      </w:r>
      <w:r>
        <w:rPr>
          <w:rFonts w:ascii="Times New Roman" w:hAnsi="Times New Roman"/>
        </w:rPr>
        <w:t xml:space="preserve"> 57</w:t>
      </w:r>
      <w:r w:rsidRPr="00C23EE9">
        <w:rPr>
          <w:rFonts w:ascii="Times New Roman" w:hAnsi="Times New Roman"/>
        </w:rPr>
        <w:t xml:space="preserve"> </w:t>
      </w:r>
    </w:p>
    <w:p w:rsidR="004A5B5E" w:rsidRPr="00C23EE9" w:rsidRDefault="004A5B5E" w:rsidP="00C23EE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 xml:space="preserve">О возмещении вреда, причиняемого тяжеловесными транспортными средствами при движении по автомобильным дорогам </w:t>
      </w:r>
      <w:r>
        <w:rPr>
          <w:rFonts w:ascii="Times New Roman" w:hAnsi="Times New Roman"/>
          <w:sz w:val="24"/>
          <w:szCs w:val="24"/>
        </w:rPr>
        <w:t>местного значения Новоильиновского сельского поселения</w:t>
      </w:r>
    </w:p>
    <w:p w:rsidR="004A5B5E" w:rsidRDefault="004A5B5E" w:rsidP="00C478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В соответствии с пунктом 2 части 13</w:t>
      </w:r>
      <w:r>
        <w:rPr>
          <w:rFonts w:ascii="Times New Roman" w:hAnsi="Times New Roman"/>
          <w:sz w:val="24"/>
          <w:szCs w:val="24"/>
        </w:rPr>
        <w:t xml:space="preserve"> статьи 31 Федерального закона «</w:t>
      </w:r>
      <w:r w:rsidRPr="00C23EE9">
        <w:rPr>
          <w:rFonts w:ascii="Times New Roman" w:hAnsi="Times New Roman"/>
          <w:sz w:val="24"/>
          <w:szCs w:val="24"/>
        </w:rPr>
        <w:t>Об автомобильных дорогах и о дорожной деятельности в Российской Федерации и о внесении изменений в отдельные законодате</w:t>
      </w:r>
      <w:r>
        <w:rPr>
          <w:rFonts w:ascii="Times New Roman" w:hAnsi="Times New Roman"/>
          <w:sz w:val="24"/>
          <w:szCs w:val="24"/>
        </w:rPr>
        <w:t>льные акты Российской Федерации»</w:t>
      </w:r>
      <w:r w:rsidRPr="00C23EE9">
        <w:rPr>
          <w:rFonts w:ascii="Times New Roman" w:hAnsi="Times New Roman"/>
          <w:sz w:val="24"/>
          <w:szCs w:val="24"/>
        </w:rPr>
        <w:t>, постановлением Правительства Российской Федераци</w:t>
      </w:r>
      <w:r>
        <w:rPr>
          <w:rFonts w:ascii="Times New Roman" w:hAnsi="Times New Roman"/>
          <w:sz w:val="24"/>
          <w:szCs w:val="24"/>
        </w:rPr>
        <w:t>и от 16 ноября 2009 года N 934 «</w:t>
      </w:r>
      <w:r w:rsidRPr="00C23EE9">
        <w:rPr>
          <w:rFonts w:ascii="Times New Roman" w:hAnsi="Times New Roman"/>
          <w:sz w:val="24"/>
          <w:szCs w:val="24"/>
        </w:rPr>
        <w:t>О возмещении вреда, причиняемого транспортными средствами, осуществляющими перевозки тяжеловесных грузов по автомобильн</w:t>
      </w:r>
      <w:r>
        <w:rPr>
          <w:rFonts w:ascii="Times New Roman" w:hAnsi="Times New Roman"/>
          <w:sz w:val="24"/>
          <w:szCs w:val="24"/>
        </w:rPr>
        <w:t>ым дорогам Российской Федерации», руководствуясь Федеральным законом от 06.10.2003 N 131-ФЗ «Об общих принципах организации местного самоуправления в Российской Федерации»,</w:t>
      </w: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23EE9">
        <w:rPr>
          <w:rFonts w:ascii="Times New Roman" w:hAnsi="Times New Roman"/>
          <w:sz w:val="24"/>
          <w:szCs w:val="24"/>
        </w:rPr>
        <w:t>ОСТАНОВЛЯ</w:t>
      </w:r>
      <w:r>
        <w:rPr>
          <w:rFonts w:ascii="Times New Roman" w:hAnsi="Times New Roman"/>
          <w:sz w:val="24"/>
          <w:szCs w:val="24"/>
        </w:rPr>
        <w:t>Ю</w:t>
      </w:r>
      <w:r w:rsidRPr="00C23EE9">
        <w:rPr>
          <w:rFonts w:ascii="Times New Roman" w:hAnsi="Times New Roman"/>
          <w:sz w:val="24"/>
          <w:szCs w:val="24"/>
        </w:rPr>
        <w:t>:</w:t>
      </w: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 xml:space="preserve">1. Определить размер вреда, причиняемого тяжеловесными транспортными средствами при движении по автомобильным дорогам </w:t>
      </w:r>
      <w:r>
        <w:rPr>
          <w:rFonts w:ascii="Times New Roman" w:hAnsi="Times New Roman"/>
          <w:sz w:val="24"/>
          <w:szCs w:val="24"/>
        </w:rPr>
        <w:t>местного значения Новоильиновского сельского поселения</w:t>
      </w:r>
      <w:r w:rsidRPr="00C23EE9">
        <w:rPr>
          <w:rFonts w:ascii="Times New Roman" w:hAnsi="Times New Roman"/>
          <w:sz w:val="24"/>
          <w:szCs w:val="24"/>
        </w:rPr>
        <w:t xml:space="preserve"> (далее - вред), в соответствии с показателями согласно приложению к настоящему постановлению.</w:t>
      </w:r>
    </w:p>
    <w:p w:rsidR="004A5B5E" w:rsidRDefault="004A5B5E" w:rsidP="00821E0C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 xml:space="preserve">2. Установить, что осуществление расчета, начисления и взимания платы в счет возмещения вреда </w:t>
      </w:r>
      <w:r w:rsidRPr="009F1496">
        <w:rPr>
          <w:rFonts w:ascii="Times New Roman" w:hAnsi="Times New Roman"/>
          <w:sz w:val="24"/>
          <w:szCs w:val="24"/>
        </w:rPr>
        <w:t xml:space="preserve">организуется </w:t>
      </w:r>
      <w:r>
        <w:rPr>
          <w:rFonts w:ascii="Times New Roman" w:hAnsi="Times New Roman"/>
          <w:sz w:val="24"/>
          <w:szCs w:val="24"/>
        </w:rPr>
        <w:t>администрацией Новоильиновского сельского поселения</w:t>
      </w:r>
      <w:r w:rsidRPr="00C23EE9">
        <w:rPr>
          <w:rFonts w:ascii="Times New Roman" w:hAnsi="Times New Roman"/>
          <w:sz w:val="24"/>
          <w:szCs w:val="24"/>
        </w:rPr>
        <w:t>.</w:t>
      </w:r>
    </w:p>
    <w:p w:rsidR="004A5B5E" w:rsidRDefault="004A5B5E" w:rsidP="00821E0C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постановление опубликовать (обнародовать).</w:t>
      </w:r>
    </w:p>
    <w:p w:rsidR="004A5B5E" w:rsidRDefault="004A5B5E" w:rsidP="00821E0C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4A5B5E" w:rsidRDefault="004A5B5E" w:rsidP="00821E0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A5B5E" w:rsidRDefault="004A5B5E" w:rsidP="0082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Новоильиновского</w:t>
      </w:r>
    </w:p>
    <w:p w:rsidR="004A5B5E" w:rsidRDefault="004A5B5E" w:rsidP="0082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                                                                                                 В.В. Тарасов</w:t>
      </w: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C23EE9">
      <w:pPr>
        <w:spacing w:before="100" w:beforeAutospacing="1" w:after="100" w:afterAutospacing="1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A5B5E" w:rsidRDefault="004A5B5E" w:rsidP="00821E0C">
      <w:pPr>
        <w:spacing w:after="0" w:line="240" w:lineRule="auto"/>
        <w:ind w:firstLine="4536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Приложение к постановлению администрации Новоильиновского сельского поселения </w:t>
      </w:r>
    </w:p>
    <w:p w:rsidR="004A5B5E" w:rsidRDefault="004A5B5E" w:rsidP="00821E0C">
      <w:pPr>
        <w:spacing w:after="0" w:line="240" w:lineRule="auto"/>
        <w:ind w:firstLine="4536"/>
        <w:jc w:val="right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 24.10.2018 № 57</w:t>
      </w:r>
    </w:p>
    <w:p w:rsidR="004A5B5E" w:rsidRPr="00147E00" w:rsidRDefault="004A5B5E" w:rsidP="00147E00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br/>
      </w:r>
      <w:r w:rsidRPr="00C23EE9">
        <w:rPr>
          <w:rFonts w:ascii="Times New Roman" w:hAnsi="Times New Roman"/>
          <w:b/>
          <w:bCs/>
          <w:sz w:val="24"/>
          <w:szCs w:val="24"/>
        </w:rPr>
        <w:t>Таблица N 1. РАЗМЕР вреда, причиняемого тяжеловесными транспортными средствами при движении по автомобильным дорогам от превышения допустимой для автомобильной дороги массы транспортного средства</w:t>
      </w:r>
    </w:p>
    <w:tbl>
      <w:tblPr>
        <w:tblW w:w="0" w:type="auto"/>
        <w:tblCellSpacing w:w="15" w:type="dxa"/>
        <w:tblInd w:w="831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480"/>
        <w:gridCol w:w="4111"/>
      </w:tblGrid>
      <w:tr w:rsidR="004A5B5E" w:rsidRPr="00083A1A" w:rsidTr="00147E00">
        <w:trPr>
          <w:trHeight w:val="15"/>
          <w:tblCellSpacing w:w="15" w:type="dxa"/>
        </w:trPr>
        <w:tc>
          <w:tcPr>
            <w:tcW w:w="4435" w:type="dxa"/>
            <w:vAlign w:val="center"/>
          </w:tcPr>
          <w:p w:rsidR="004A5B5E" w:rsidRPr="00C23EE9" w:rsidRDefault="004A5B5E" w:rsidP="00C23EE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6" w:type="dxa"/>
            <w:vAlign w:val="center"/>
          </w:tcPr>
          <w:p w:rsidR="004A5B5E" w:rsidRPr="00C23EE9" w:rsidRDefault="004A5B5E" w:rsidP="00C23EE9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Превышение допустимой массы транспортного средства (процентов)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(рублей на 100 км)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До 10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2 269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10 до 20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2 595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20 до 30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2 920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30 до 40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3 246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40 до 50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3 571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50 до 60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3 897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4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Свыше 60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ind w:firstLine="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</w:tr>
    </w:tbl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________________</w:t>
      </w:r>
    </w:p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&lt;*&gt; рассчитывается в соответствии с методикой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Федерации от 16 ноября 2009 года N 934.</w:t>
      </w:r>
    </w:p>
    <w:p w:rsidR="004A5B5E" w:rsidRPr="00C23EE9" w:rsidRDefault="004A5B5E" w:rsidP="00147E00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23EE9">
        <w:rPr>
          <w:rFonts w:ascii="Times New Roman" w:hAnsi="Times New Roman"/>
          <w:b/>
          <w:bCs/>
          <w:sz w:val="24"/>
          <w:szCs w:val="24"/>
        </w:rPr>
        <w:t>Таблица N 2. РАЗМЕР вреда, причиняемого тяжеловесными транспортными средствами при движении по автомобильным дорогам, рассчитанным на осевую нагрузку 6 тонн/ось, от превышения допустимых осевых нагрузок на каждую ось транспортного средства</w:t>
      </w:r>
    </w:p>
    <w:tbl>
      <w:tblPr>
        <w:tblW w:w="0" w:type="auto"/>
        <w:tblCellSpacing w:w="15" w:type="dxa"/>
        <w:tblInd w:w="149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73"/>
        <w:gridCol w:w="3066"/>
        <w:gridCol w:w="3506"/>
      </w:tblGrid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(рублей на 100 км)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в период временных ограничений движения транспортных средств по автомобильным дорогам, связанных с возникновением неблагоприятных климатических условий (рублей на 100 км)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До 10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6 628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19 225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10 до 20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7 853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22 779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20 до 30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9 812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28 457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30 до 40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12 484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36 202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40 до 50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15 850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45 964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50 до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19 899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57 706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</w:tr>
    </w:tbl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________________</w:t>
      </w:r>
    </w:p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&lt;*&gt; рассчитывается в соответствии с методикой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Федерации от 16 ноября 2009 года N 934.</w:t>
      </w:r>
    </w:p>
    <w:p w:rsidR="004A5B5E" w:rsidRPr="00C23EE9" w:rsidRDefault="004A5B5E" w:rsidP="00147E00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23EE9">
        <w:rPr>
          <w:rFonts w:ascii="Times New Roman" w:hAnsi="Times New Roman"/>
          <w:b/>
          <w:bCs/>
          <w:sz w:val="24"/>
          <w:szCs w:val="24"/>
        </w:rPr>
        <w:t>Таблица N 3. РАЗМЕР вреда, причиняемого тяжеловесными транспортными средствами при движении по автомобильным дорогам, рассчитанным на осевую нагрузку 10 тонн/ось, от превышения допустимых осевых нагрузок на каждую ось транспортного средства</w:t>
      </w:r>
    </w:p>
    <w:tbl>
      <w:tblPr>
        <w:tblW w:w="0" w:type="auto"/>
        <w:tblCellSpacing w:w="15" w:type="dxa"/>
        <w:tblInd w:w="149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73"/>
        <w:gridCol w:w="3066"/>
        <w:gridCol w:w="3506"/>
      </w:tblGrid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(рублей на 100 км)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в период временных ограничений движения транспортных средств по автомобильным дорогам, связанных с возникновением неблагоприятных климатических условий (рублей на 100 км)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До 10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1 963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5 693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10 до 20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3 139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9 103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20 до 30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5 021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14 561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30 до 40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7 587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22 002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40 до 50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10 821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31 381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50 до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14 711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42 662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C23EE9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</w:tr>
    </w:tbl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________________</w:t>
      </w:r>
    </w:p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&lt;*&gt; рассчитывается в соответствии с методикой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Федерации от 16 ноября 2009 года N 934.</w:t>
      </w:r>
    </w:p>
    <w:p w:rsidR="004A5B5E" w:rsidRPr="00C23EE9" w:rsidRDefault="004A5B5E" w:rsidP="00147E00">
      <w:pPr>
        <w:spacing w:before="100" w:beforeAutospacing="1" w:after="100" w:afterAutospacing="1" w:line="240" w:lineRule="auto"/>
        <w:ind w:firstLine="567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23EE9">
        <w:rPr>
          <w:rFonts w:ascii="Times New Roman" w:hAnsi="Times New Roman"/>
          <w:b/>
          <w:bCs/>
          <w:sz w:val="24"/>
          <w:szCs w:val="24"/>
        </w:rPr>
        <w:t>Таблица N 4. РАЗМЕР вреда, причиняемого тяжеловесными транспортными средствами при движении по автомобильным дорогам, рассчитанным на осевую нагрузку 11,5 тонн/ось, от превышения допустимых осевых нагрузок на каждую ось транспортного средства</w:t>
      </w:r>
    </w:p>
    <w:tbl>
      <w:tblPr>
        <w:tblW w:w="0" w:type="auto"/>
        <w:tblCellSpacing w:w="15" w:type="dxa"/>
        <w:tblInd w:w="149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73"/>
        <w:gridCol w:w="3066"/>
        <w:gridCol w:w="3506"/>
      </w:tblGrid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Превышение допустимых осевых нагрузок на ось транспортного средства (процентов)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(рублей на 100 км)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Размер вреда в период временных ограничений движения транспортных средств по автомобильным дорогам, связанных с возникновением неблагоприятных климатических условий (рублей на 100 км)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До 10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849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2 462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10 до 20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1 230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3 567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20 до 30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1 839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5 333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30 до 40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2 671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7 746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40 до 50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3 719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10 785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50 до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4 979 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14 439 </w:t>
            </w:r>
          </w:p>
        </w:tc>
      </w:tr>
      <w:tr w:rsidR="004A5B5E" w:rsidRPr="00083A1A" w:rsidTr="00147E00">
        <w:trPr>
          <w:tblCellSpacing w:w="15" w:type="dxa"/>
        </w:trPr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 xml:space="preserve">Свыше 60 </w:t>
            </w:r>
          </w:p>
        </w:tc>
        <w:tc>
          <w:tcPr>
            <w:tcW w:w="3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A5B5E" w:rsidRPr="00C23EE9" w:rsidRDefault="004A5B5E" w:rsidP="00147E0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EE9">
              <w:rPr>
                <w:rFonts w:ascii="Times New Roman" w:hAnsi="Times New Roman"/>
                <w:sz w:val="24"/>
                <w:szCs w:val="24"/>
              </w:rPr>
              <w:t>по отдельному расчету &lt;*&gt;</w:t>
            </w:r>
          </w:p>
        </w:tc>
      </w:tr>
    </w:tbl>
    <w:p w:rsidR="004A5B5E" w:rsidRPr="00C23EE9" w:rsidRDefault="004A5B5E" w:rsidP="00C23EE9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________________</w:t>
      </w:r>
    </w:p>
    <w:p w:rsidR="004A5B5E" w:rsidRPr="00147E00" w:rsidRDefault="004A5B5E" w:rsidP="00147E00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3EE9">
        <w:rPr>
          <w:rFonts w:ascii="Times New Roman" w:hAnsi="Times New Roman"/>
          <w:sz w:val="24"/>
          <w:szCs w:val="24"/>
        </w:rPr>
        <w:t>&lt;*&gt; рассчитывается в соответствии с методикой расчета размера вреда, причиняемого транспортными средствами, осуществляющими перевозки тяжеловесных грузов, предусмотренной приложением к Правилам возмещения вреда, причиняемого транспортными средствами, осуществляющими перевозки тяжеловесных грузов, утвержденным постановлением Правительства Российской Федераци</w:t>
      </w:r>
      <w:r>
        <w:rPr>
          <w:rFonts w:ascii="Times New Roman" w:hAnsi="Times New Roman"/>
          <w:sz w:val="24"/>
          <w:szCs w:val="24"/>
        </w:rPr>
        <w:t>и от 16 ноября 2009 года N 934.</w:t>
      </w:r>
    </w:p>
    <w:sectPr w:rsidR="004A5B5E" w:rsidRPr="00147E00" w:rsidSect="007C57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150"/>
    <w:rsid w:val="000532FD"/>
    <w:rsid w:val="0008191D"/>
    <w:rsid w:val="00083A1A"/>
    <w:rsid w:val="00147E00"/>
    <w:rsid w:val="00233150"/>
    <w:rsid w:val="002E4A57"/>
    <w:rsid w:val="00446532"/>
    <w:rsid w:val="004A5B5E"/>
    <w:rsid w:val="006772AB"/>
    <w:rsid w:val="00685250"/>
    <w:rsid w:val="006A06A0"/>
    <w:rsid w:val="006D1BEC"/>
    <w:rsid w:val="0073006A"/>
    <w:rsid w:val="007C5707"/>
    <w:rsid w:val="00821E0C"/>
    <w:rsid w:val="0090042C"/>
    <w:rsid w:val="00943010"/>
    <w:rsid w:val="009F1496"/>
    <w:rsid w:val="00A407F2"/>
    <w:rsid w:val="00B111C4"/>
    <w:rsid w:val="00C23EE9"/>
    <w:rsid w:val="00C478FF"/>
    <w:rsid w:val="00C946C2"/>
    <w:rsid w:val="00CB7C7E"/>
    <w:rsid w:val="00D12155"/>
    <w:rsid w:val="00D23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707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233150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9"/>
    <w:qFormat/>
    <w:rsid w:val="0023315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23315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3315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3150"/>
    <w:rPr>
      <w:rFonts w:ascii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33150"/>
    <w:rPr>
      <w:rFonts w:ascii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Normal"/>
    <w:uiPriority w:val="99"/>
    <w:rsid w:val="0023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Normal"/>
    <w:uiPriority w:val="99"/>
    <w:rsid w:val="002331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23315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9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4</Pages>
  <Words>931</Words>
  <Characters>5307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15</cp:revision>
  <cp:lastPrinted>2018-10-18T09:51:00Z</cp:lastPrinted>
  <dcterms:created xsi:type="dcterms:W3CDTF">2018-10-08T03:01:00Z</dcterms:created>
  <dcterms:modified xsi:type="dcterms:W3CDTF">2018-11-20T05:13:00Z</dcterms:modified>
</cp:coreProperties>
</file>