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14BE" w:rsidRPr="00E7623F" w:rsidRDefault="005814BE" w:rsidP="00E7623F">
      <w:pPr>
        <w:shd w:val="clear" w:color="auto" w:fill="FFFFFF"/>
        <w:ind w:left="272"/>
        <w:jc w:val="center"/>
        <w:rPr>
          <w:b/>
          <w:color w:val="000000"/>
          <w:spacing w:val="-7"/>
          <w:sz w:val="24"/>
          <w:szCs w:val="24"/>
        </w:rPr>
      </w:pPr>
      <w:r w:rsidRPr="00E7623F">
        <w:rPr>
          <w:b/>
          <w:color w:val="000000"/>
          <w:spacing w:val="-7"/>
          <w:sz w:val="24"/>
          <w:szCs w:val="24"/>
        </w:rPr>
        <w:t xml:space="preserve">АДМИНИСТРАЦИЯ </w:t>
      </w:r>
      <w:r>
        <w:rPr>
          <w:b/>
          <w:color w:val="000000"/>
          <w:spacing w:val="-7"/>
          <w:sz w:val="24"/>
          <w:szCs w:val="24"/>
        </w:rPr>
        <w:t>НОВОИЛЬИНОВСКОГО</w:t>
      </w:r>
      <w:r w:rsidRPr="00E7623F">
        <w:rPr>
          <w:b/>
          <w:color w:val="000000"/>
          <w:spacing w:val="-7"/>
          <w:sz w:val="24"/>
          <w:szCs w:val="24"/>
        </w:rPr>
        <w:t xml:space="preserve"> СЕЛЬСКОГО ПОСЕЛЕНИЯ</w:t>
      </w:r>
    </w:p>
    <w:p w:rsidR="005814BE" w:rsidRPr="00E7623F" w:rsidRDefault="005814BE" w:rsidP="00E7623F">
      <w:pPr>
        <w:shd w:val="clear" w:color="auto" w:fill="FFFFFF"/>
        <w:jc w:val="center"/>
        <w:rPr>
          <w:b/>
          <w:sz w:val="24"/>
          <w:szCs w:val="24"/>
        </w:rPr>
      </w:pPr>
      <w:r w:rsidRPr="00E7623F">
        <w:rPr>
          <w:b/>
          <w:color w:val="000000"/>
          <w:spacing w:val="-7"/>
          <w:sz w:val="24"/>
          <w:szCs w:val="24"/>
        </w:rPr>
        <w:t>ПОЛТАВСКОГО МУНИЦИПАЛЬНОГО РАЙОНА ОМСКОЙ ОБЛАСТИ</w:t>
      </w:r>
    </w:p>
    <w:p w:rsidR="005814BE" w:rsidRPr="00386D32" w:rsidRDefault="005814BE" w:rsidP="00386D32">
      <w:pPr>
        <w:shd w:val="clear" w:color="auto" w:fill="FFFFFF"/>
        <w:tabs>
          <w:tab w:val="left" w:pos="0"/>
        </w:tabs>
        <w:ind w:left="-567" w:firstLine="567"/>
        <w:jc w:val="center"/>
        <w:rPr>
          <w:b/>
          <w:bCs/>
          <w:sz w:val="24"/>
          <w:szCs w:val="24"/>
        </w:rPr>
      </w:pPr>
    </w:p>
    <w:p w:rsidR="005814BE" w:rsidRPr="00386D32" w:rsidRDefault="005814BE" w:rsidP="00386D32">
      <w:pPr>
        <w:shd w:val="clear" w:color="auto" w:fill="FFFFFF"/>
        <w:tabs>
          <w:tab w:val="left" w:pos="0"/>
        </w:tabs>
        <w:ind w:left="-567" w:firstLine="567"/>
        <w:jc w:val="center"/>
        <w:rPr>
          <w:b/>
          <w:bCs/>
          <w:sz w:val="24"/>
          <w:szCs w:val="24"/>
        </w:rPr>
      </w:pPr>
    </w:p>
    <w:p w:rsidR="005814BE" w:rsidRDefault="005814BE" w:rsidP="00386D32">
      <w:pPr>
        <w:shd w:val="clear" w:color="auto" w:fill="FFFFFF"/>
        <w:tabs>
          <w:tab w:val="left" w:pos="0"/>
        </w:tabs>
        <w:ind w:left="-567" w:firstLine="567"/>
        <w:jc w:val="center"/>
        <w:rPr>
          <w:b/>
          <w:bCs/>
          <w:sz w:val="24"/>
          <w:szCs w:val="24"/>
        </w:rPr>
      </w:pPr>
      <w:r>
        <w:rPr>
          <w:b/>
          <w:bCs/>
          <w:sz w:val="24"/>
          <w:szCs w:val="24"/>
        </w:rPr>
        <w:t>ПОСТАНОВЛЕНИЕ</w:t>
      </w:r>
    </w:p>
    <w:p w:rsidR="005814BE" w:rsidRDefault="005814BE" w:rsidP="00386D32">
      <w:pPr>
        <w:shd w:val="clear" w:color="auto" w:fill="FFFFFF"/>
        <w:tabs>
          <w:tab w:val="left" w:pos="0"/>
        </w:tabs>
        <w:ind w:left="-567" w:firstLine="567"/>
        <w:jc w:val="center"/>
        <w:rPr>
          <w:b/>
          <w:bCs/>
          <w:sz w:val="24"/>
          <w:szCs w:val="24"/>
        </w:rPr>
      </w:pPr>
    </w:p>
    <w:p w:rsidR="005814BE" w:rsidRPr="00386D32" w:rsidRDefault="005814BE" w:rsidP="00386D32">
      <w:pPr>
        <w:shd w:val="clear" w:color="auto" w:fill="FFFFFF"/>
        <w:tabs>
          <w:tab w:val="left" w:pos="0"/>
        </w:tabs>
        <w:ind w:left="-567" w:firstLine="567"/>
        <w:jc w:val="center"/>
        <w:rPr>
          <w:b/>
          <w:bCs/>
          <w:sz w:val="24"/>
          <w:szCs w:val="24"/>
        </w:rPr>
      </w:pPr>
    </w:p>
    <w:p w:rsidR="005814BE" w:rsidRPr="00386D32" w:rsidRDefault="005814BE" w:rsidP="00A00F38">
      <w:pPr>
        <w:shd w:val="clear" w:color="auto" w:fill="FFFFFF"/>
        <w:tabs>
          <w:tab w:val="left" w:pos="284"/>
        </w:tabs>
        <w:ind w:left="-567"/>
        <w:rPr>
          <w:sz w:val="24"/>
          <w:szCs w:val="24"/>
        </w:rPr>
      </w:pPr>
      <w:r>
        <w:rPr>
          <w:sz w:val="24"/>
          <w:szCs w:val="24"/>
        </w:rPr>
        <w:t xml:space="preserve">  от 30 октября 2017 </w:t>
      </w:r>
      <w:r w:rsidRPr="00386D32">
        <w:rPr>
          <w:sz w:val="24"/>
          <w:szCs w:val="24"/>
        </w:rPr>
        <w:t xml:space="preserve">года                        </w:t>
      </w:r>
      <w:r>
        <w:rPr>
          <w:sz w:val="24"/>
          <w:szCs w:val="24"/>
        </w:rPr>
        <w:t xml:space="preserve">                                                                                         № 69</w:t>
      </w:r>
    </w:p>
    <w:p w:rsidR="005814BE" w:rsidRPr="00386D32" w:rsidRDefault="005814BE" w:rsidP="00386D32">
      <w:pPr>
        <w:shd w:val="clear" w:color="auto" w:fill="FFFFFF"/>
        <w:tabs>
          <w:tab w:val="left" w:pos="0"/>
        </w:tabs>
        <w:ind w:left="-567" w:firstLine="567"/>
        <w:rPr>
          <w:sz w:val="24"/>
          <w:szCs w:val="24"/>
        </w:rPr>
      </w:pPr>
    </w:p>
    <w:p w:rsidR="005814BE" w:rsidRDefault="005814BE" w:rsidP="00E7623F">
      <w:pPr>
        <w:shd w:val="clear" w:color="auto" w:fill="FFFFFF"/>
        <w:tabs>
          <w:tab w:val="left" w:pos="0"/>
          <w:tab w:val="left" w:pos="3828"/>
          <w:tab w:val="left" w:pos="4678"/>
          <w:tab w:val="left" w:pos="8080"/>
        </w:tabs>
        <w:ind w:left="-567" w:right="4819"/>
        <w:jc w:val="both"/>
        <w:rPr>
          <w:bCs/>
          <w:sz w:val="24"/>
          <w:szCs w:val="24"/>
        </w:rPr>
      </w:pPr>
      <w:r w:rsidRPr="00E7623F">
        <w:rPr>
          <w:bCs/>
          <w:sz w:val="24"/>
          <w:szCs w:val="24"/>
        </w:rPr>
        <w:t>О создании специализированной</w:t>
      </w:r>
      <w:r>
        <w:rPr>
          <w:bCs/>
          <w:sz w:val="24"/>
          <w:szCs w:val="24"/>
        </w:rPr>
        <w:t xml:space="preserve"> </w:t>
      </w:r>
      <w:r w:rsidRPr="00E7623F">
        <w:rPr>
          <w:bCs/>
          <w:sz w:val="24"/>
          <w:szCs w:val="24"/>
        </w:rPr>
        <w:t xml:space="preserve">службы </w:t>
      </w:r>
    </w:p>
    <w:p w:rsidR="005814BE" w:rsidRPr="00E7623F" w:rsidRDefault="005814BE" w:rsidP="00E7623F">
      <w:pPr>
        <w:shd w:val="clear" w:color="auto" w:fill="FFFFFF"/>
        <w:tabs>
          <w:tab w:val="left" w:pos="0"/>
          <w:tab w:val="left" w:pos="3828"/>
          <w:tab w:val="left" w:pos="4678"/>
          <w:tab w:val="left" w:pos="8080"/>
        </w:tabs>
        <w:ind w:left="-567" w:right="4819"/>
        <w:jc w:val="both"/>
        <w:rPr>
          <w:bCs/>
          <w:sz w:val="24"/>
          <w:szCs w:val="24"/>
        </w:rPr>
      </w:pPr>
      <w:r w:rsidRPr="00E7623F">
        <w:rPr>
          <w:bCs/>
          <w:sz w:val="24"/>
          <w:szCs w:val="24"/>
        </w:rPr>
        <w:t>по вопросам похоронного дела</w:t>
      </w:r>
      <w:r>
        <w:rPr>
          <w:bCs/>
          <w:sz w:val="24"/>
          <w:szCs w:val="24"/>
        </w:rPr>
        <w:t xml:space="preserve"> на территории Новоильиновского сельского поселения Полтавского муниципального района Омской области</w:t>
      </w:r>
      <w:r w:rsidRPr="00E7623F">
        <w:rPr>
          <w:bCs/>
          <w:sz w:val="24"/>
          <w:szCs w:val="24"/>
        </w:rPr>
        <w:t xml:space="preserve"> </w:t>
      </w:r>
    </w:p>
    <w:p w:rsidR="005814BE" w:rsidRPr="00386D32" w:rsidRDefault="005814BE" w:rsidP="00386D32">
      <w:pPr>
        <w:shd w:val="clear" w:color="auto" w:fill="FFFFFF"/>
        <w:tabs>
          <w:tab w:val="left" w:pos="0"/>
        </w:tabs>
        <w:ind w:left="-567" w:firstLine="567"/>
        <w:rPr>
          <w:sz w:val="24"/>
          <w:szCs w:val="24"/>
        </w:rPr>
      </w:pPr>
    </w:p>
    <w:p w:rsidR="005814BE" w:rsidRDefault="005814BE" w:rsidP="00E7623F">
      <w:pPr>
        <w:shd w:val="clear" w:color="auto" w:fill="FFFFFF"/>
        <w:tabs>
          <w:tab w:val="left" w:pos="0"/>
        </w:tabs>
        <w:ind w:left="-567" w:firstLine="567"/>
        <w:jc w:val="both"/>
        <w:rPr>
          <w:sz w:val="24"/>
          <w:szCs w:val="24"/>
        </w:rPr>
      </w:pPr>
      <w:r w:rsidRPr="00386D32">
        <w:rPr>
          <w:sz w:val="24"/>
          <w:szCs w:val="24"/>
        </w:rPr>
        <w:t>В соответствии со ст.</w:t>
      </w:r>
      <w:r>
        <w:rPr>
          <w:sz w:val="24"/>
          <w:szCs w:val="24"/>
        </w:rPr>
        <w:t xml:space="preserve"> </w:t>
      </w:r>
      <w:r w:rsidRPr="00386D32">
        <w:rPr>
          <w:sz w:val="24"/>
          <w:szCs w:val="24"/>
        </w:rPr>
        <w:t>14 Федерального Закона</w:t>
      </w:r>
      <w:r>
        <w:rPr>
          <w:sz w:val="24"/>
          <w:szCs w:val="24"/>
        </w:rPr>
        <w:t xml:space="preserve"> от 06.10.2003 № 131-ФЗ «</w:t>
      </w:r>
      <w:r w:rsidRPr="00386D32">
        <w:rPr>
          <w:sz w:val="24"/>
          <w:szCs w:val="24"/>
        </w:rPr>
        <w:t>Об общих принципах организации местного самоуправления в Российской Федерации»</w:t>
      </w:r>
      <w:r>
        <w:rPr>
          <w:sz w:val="24"/>
          <w:szCs w:val="24"/>
        </w:rPr>
        <w:t>, Федеральным законом от 12.01.1996 № 8-ФЗ «О погребении и похоронном деле»,</w:t>
      </w:r>
    </w:p>
    <w:p w:rsidR="005814BE" w:rsidRDefault="005814BE" w:rsidP="00E7623F">
      <w:pPr>
        <w:shd w:val="clear" w:color="auto" w:fill="FFFFFF"/>
        <w:tabs>
          <w:tab w:val="left" w:pos="0"/>
        </w:tabs>
        <w:ind w:left="-567" w:firstLine="567"/>
        <w:jc w:val="both"/>
        <w:rPr>
          <w:sz w:val="24"/>
          <w:szCs w:val="24"/>
        </w:rPr>
      </w:pPr>
    </w:p>
    <w:p w:rsidR="005814BE" w:rsidRDefault="005814BE" w:rsidP="00E7623F">
      <w:pPr>
        <w:shd w:val="clear" w:color="auto" w:fill="FFFFFF"/>
        <w:tabs>
          <w:tab w:val="left" w:pos="0"/>
        </w:tabs>
        <w:ind w:left="-567" w:firstLine="567"/>
        <w:jc w:val="both"/>
        <w:rPr>
          <w:sz w:val="24"/>
          <w:szCs w:val="24"/>
        </w:rPr>
      </w:pPr>
      <w:r>
        <w:rPr>
          <w:sz w:val="24"/>
          <w:szCs w:val="24"/>
        </w:rPr>
        <w:t>ПОСТАНОВЛЯЮ:</w:t>
      </w:r>
    </w:p>
    <w:p w:rsidR="005814BE" w:rsidRDefault="005814BE" w:rsidP="00E7623F">
      <w:pPr>
        <w:shd w:val="clear" w:color="auto" w:fill="FFFFFF"/>
        <w:tabs>
          <w:tab w:val="left" w:pos="0"/>
        </w:tabs>
        <w:ind w:left="-567" w:firstLine="567"/>
        <w:jc w:val="both"/>
        <w:rPr>
          <w:sz w:val="24"/>
          <w:szCs w:val="24"/>
        </w:rPr>
      </w:pPr>
    </w:p>
    <w:p w:rsidR="005814BE" w:rsidRPr="00386D32" w:rsidRDefault="005814BE" w:rsidP="00A00F38">
      <w:pPr>
        <w:shd w:val="clear" w:color="auto" w:fill="FFFFFF"/>
        <w:tabs>
          <w:tab w:val="left" w:pos="0"/>
        </w:tabs>
        <w:ind w:left="-567" w:firstLine="567"/>
        <w:jc w:val="both"/>
        <w:rPr>
          <w:sz w:val="24"/>
          <w:szCs w:val="24"/>
        </w:rPr>
      </w:pPr>
      <w:r>
        <w:rPr>
          <w:sz w:val="24"/>
          <w:szCs w:val="24"/>
        </w:rPr>
        <w:t>1. С</w:t>
      </w:r>
      <w:r w:rsidRPr="00386D32">
        <w:rPr>
          <w:sz w:val="24"/>
          <w:szCs w:val="24"/>
        </w:rPr>
        <w:t xml:space="preserve">оздать на территории </w:t>
      </w:r>
      <w:r>
        <w:rPr>
          <w:sz w:val="24"/>
          <w:szCs w:val="24"/>
        </w:rPr>
        <w:t>Новоильиновского</w:t>
      </w:r>
      <w:r w:rsidRPr="00386D32">
        <w:rPr>
          <w:sz w:val="24"/>
          <w:szCs w:val="24"/>
        </w:rPr>
        <w:t xml:space="preserve"> сельского поселения</w:t>
      </w:r>
      <w:r>
        <w:rPr>
          <w:sz w:val="24"/>
          <w:szCs w:val="24"/>
        </w:rPr>
        <w:t xml:space="preserve"> Полтавского муниципального района Омской области</w:t>
      </w:r>
      <w:r w:rsidRPr="00386D32">
        <w:rPr>
          <w:sz w:val="24"/>
          <w:szCs w:val="24"/>
        </w:rPr>
        <w:t xml:space="preserve"> специализированную служ</w:t>
      </w:r>
      <w:r>
        <w:rPr>
          <w:sz w:val="24"/>
          <w:szCs w:val="24"/>
        </w:rPr>
        <w:t>бу по вопросам похоронного дела, которая обязана</w:t>
      </w:r>
      <w:r w:rsidRPr="00386D32">
        <w:rPr>
          <w:sz w:val="24"/>
          <w:szCs w:val="24"/>
        </w:rPr>
        <w:t>:</w:t>
      </w:r>
    </w:p>
    <w:p w:rsidR="005814BE" w:rsidRDefault="005814BE" w:rsidP="00386D32">
      <w:pPr>
        <w:shd w:val="clear" w:color="auto" w:fill="FFFFFF"/>
        <w:tabs>
          <w:tab w:val="left" w:pos="0"/>
        </w:tabs>
        <w:ind w:left="-567" w:firstLine="567"/>
        <w:jc w:val="both"/>
        <w:rPr>
          <w:sz w:val="24"/>
          <w:szCs w:val="24"/>
        </w:rPr>
      </w:pPr>
      <w:r w:rsidRPr="00386D32">
        <w:rPr>
          <w:sz w:val="24"/>
          <w:szCs w:val="24"/>
        </w:rPr>
        <w:t>-</w:t>
      </w:r>
      <w:r>
        <w:rPr>
          <w:sz w:val="24"/>
          <w:szCs w:val="24"/>
        </w:rPr>
        <w:t xml:space="preserve"> </w:t>
      </w:r>
      <w:r w:rsidRPr="00386D32">
        <w:rPr>
          <w:sz w:val="24"/>
          <w:szCs w:val="24"/>
        </w:rPr>
        <w:t>оказывать услуги по погребению, опреде</w:t>
      </w:r>
      <w:r>
        <w:rPr>
          <w:sz w:val="24"/>
          <w:szCs w:val="24"/>
        </w:rPr>
        <w:t xml:space="preserve">ленные гарантированным перечнем; </w:t>
      </w:r>
    </w:p>
    <w:p w:rsidR="005814BE" w:rsidRPr="00386D32" w:rsidRDefault="005814BE" w:rsidP="00386D32">
      <w:pPr>
        <w:shd w:val="clear" w:color="auto" w:fill="FFFFFF"/>
        <w:tabs>
          <w:tab w:val="left" w:pos="0"/>
        </w:tabs>
        <w:ind w:left="-567" w:firstLine="567"/>
        <w:jc w:val="both"/>
        <w:rPr>
          <w:sz w:val="24"/>
          <w:szCs w:val="24"/>
        </w:rPr>
      </w:pPr>
      <w:r w:rsidRPr="00386D32">
        <w:rPr>
          <w:sz w:val="24"/>
          <w:szCs w:val="24"/>
        </w:rPr>
        <w:t>-</w:t>
      </w:r>
      <w:r>
        <w:rPr>
          <w:sz w:val="24"/>
          <w:szCs w:val="24"/>
        </w:rPr>
        <w:t xml:space="preserve"> осуществлять погребение умерших</w:t>
      </w:r>
      <w:r w:rsidRPr="00386D32">
        <w:rPr>
          <w:sz w:val="24"/>
          <w:szCs w:val="24"/>
        </w:rPr>
        <w:t>,</w:t>
      </w:r>
      <w:r>
        <w:rPr>
          <w:sz w:val="24"/>
          <w:szCs w:val="24"/>
        </w:rPr>
        <w:t xml:space="preserve"> </w:t>
      </w:r>
      <w:r w:rsidRPr="00386D32">
        <w:rPr>
          <w:sz w:val="24"/>
          <w:szCs w:val="24"/>
        </w:rPr>
        <w:t xml:space="preserve">не </w:t>
      </w:r>
      <w:r>
        <w:rPr>
          <w:sz w:val="24"/>
          <w:szCs w:val="24"/>
        </w:rPr>
        <w:t>имеющих супруга</w:t>
      </w:r>
      <w:r w:rsidRPr="00386D32">
        <w:rPr>
          <w:sz w:val="24"/>
          <w:szCs w:val="24"/>
        </w:rPr>
        <w:t>,</w:t>
      </w:r>
      <w:r>
        <w:rPr>
          <w:sz w:val="24"/>
          <w:szCs w:val="24"/>
        </w:rPr>
        <w:t xml:space="preserve"> близких родственников</w:t>
      </w:r>
      <w:r w:rsidRPr="00386D32">
        <w:rPr>
          <w:sz w:val="24"/>
          <w:szCs w:val="24"/>
        </w:rPr>
        <w:t>,</w:t>
      </w:r>
      <w:r>
        <w:rPr>
          <w:sz w:val="24"/>
          <w:szCs w:val="24"/>
        </w:rPr>
        <w:t xml:space="preserve"> </w:t>
      </w:r>
      <w:r w:rsidRPr="00386D32">
        <w:rPr>
          <w:sz w:val="24"/>
          <w:szCs w:val="24"/>
        </w:rPr>
        <w:t>иных родственник</w:t>
      </w:r>
      <w:r>
        <w:rPr>
          <w:sz w:val="24"/>
          <w:szCs w:val="24"/>
        </w:rPr>
        <w:t>ов либо законного представителя</w:t>
      </w:r>
      <w:r w:rsidRPr="00386D32">
        <w:rPr>
          <w:sz w:val="24"/>
          <w:szCs w:val="24"/>
        </w:rPr>
        <w:t>,</w:t>
      </w:r>
      <w:r>
        <w:rPr>
          <w:sz w:val="24"/>
          <w:szCs w:val="24"/>
        </w:rPr>
        <w:t xml:space="preserve"> </w:t>
      </w:r>
      <w:r w:rsidRPr="00386D32">
        <w:rPr>
          <w:sz w:val="24"/>
          <w:szCs w:val="24"/>
        </w:rPr>
        <w:t>а так же при отсутствии других лиц, взявших на себя обязанность осуществить погребение;</w:t>
      </w:r>
    </w:p>
    <w:p w:rsidR="005814BE" w:rsidRPr="00386D32" w:rsidRDefault="005814BE" w:rsidP="00386D32">
      <w:pPr>
        <w:shd w:val="clear" w:color="auto" w:fill="FFFFFF"/>
        <w:tabs>
          <w:tab w:val="left" w:pos="0"/>
        </w:tabs>
        <w:ind w:left="-567" w:firstLine="567"/>
        <w:jc w:val="both"/>
        <w:rPr>
          <w:sz w:val="24"/>
          <w:szCs w:val="24"/>
        </w:rPr>
      </w:pPr>
      <w:r w:rsidRPr="00386D32">
        <w:rPr>
          <w:sz w:val="24"/>
          <w:szCs w:val="24"/>
        </w:rPr>
        <w:t>-</w:t>
      </w:r>
      <w:r>
        <w:rPr>
          <w:sz w:val="24"/>
          <w:szCs w:val="24"/>
        </w:rPr>
        <w:t xml:space="preserve"> </w:t>
      </w:r>
      <w:r w:rsidRPr="00386D32">
        <w:rPr>
          <w:sz w:val="24"/>
          <w:szCs w:val="24"/>
        </w:rPr>
        <w:t>осуществлять погребение умерших, личность которых не установлена органами внутренних дел;</w:t>
      </w:r>
    </w:p>
    <w:p w:rsidR="005814BE" w:rsidRDefault="005814BE" w:rsidP="00386D32">
      <w:pPr>
        <w:shd w:val="clear" w:color="auto" w:fill="FFFFFF"/>
        <w:tabs>
          <w:tab w:val="left" w:pos="0"/>
        </w:tabs>
        <w:ind w:left="-567" w:firstLine="567"/>
        <w:jc w:val="both"/>
        <w:rPr>
          <w:sz w:val="24"/>
          <w:szCs w:val="24"/>
        </w:rPr>
      </w:pPr>
      <w:r w:rsidRPr="00386D32">
        <w:rPr>
          <w:sz w:val="24"/>
          <w:szCs w:val="24"/>
        </w:rPr>
        <w:t>-</w:t>
      </w:r>
      <w:r>
        <w:rPr>
          <w:sz w:val="24"/>
          <w:szCs w:val="24"/>
        </w:rPr>
        <w:t xml:space="preserve"> </w:t>
      </w:r>
      <w:r w:rsidRPr="00386D32">
        <w:rPr>
          <w:sz w:val="24"/>
          <w:szCs w:val="24"/>
        </w:rPr>
        <w:t>осуществлять перевозку умерших лиц без</w:t>
      </w:r>
      <w:r>
        <w:rPr>
          <w:sz w:val="24"/>
          <w:szCs w:val="24"/>
        </w:rPr>
        <w:t xml:space="preserve"> определенного места жительства</w:t>
      </w:r>
      <w:r w:rsidRPr="00386D32">
        <w:rPr>
          <w:sz w:val="24"/>
          <w:szCs w:val="24"/>
        </w:rPr>
        <w:t>,</w:t>
      </w:r>
      <w:r>
        <w:rPr>
          <w:sz w:val="24"/>
          <w:szCs w:val="24"/>
        </w:rPr>
        <w:t xml:space="preserve"> </w:t>
      </w:r>
      <w:r w:rsidRPr="00386D32">
        <w:rPr>
          <w:sz w:val="24"/>
          <w:szCs w:val="24"/>
        </w:rPr>
        <w:t>а так же погибших в результате  происшествий и преступлений.</w:t>
      </w:r>
    </w:p>
    <w:p w:rsidR="005814BE" w:rsidRDefault="005814BE" w:rsidP="00A00F38">
      <w:pPr>
        <w:shd w:val="clear" w:color="auto" w:fill="FFFFFF"/>
        <w:tabs>
          <w:tab w:val="left" w:pos="0"/>
        </w:tabs>
        <w:ind w:left="-567" w:firstLine="567"/>
        <w:jc w:val="both"/>
        <w:rPr>
          <w:sz w:val="24"/>
          <w:szCs w:val="24"/>
        </w:rPr>
      </w:pPr>
      <w:r w:rsidRPr="00386D32">
        <w:rPr>
          <w:sz w:val="24"/>
          <w:szCs w:val="24"/>
        </w:rPr>
        <w:t>Специализированная служба по вопросам похоронного дела вправе предоставлять услуги по погребению сверх гарантированного перечня за счё</w:t>
      </w:r>
      <w:r>
        <w:rPr>
          <w:sz w:val="24"/>
          <w:szCs w:val="24"/>
        </w:rPr>
        <w:t>т средств близких родственников</w:t>
      </w:r>
      <w:r w:rsidRPr="00386D32">
        <w:rPr>
          <w:sz w:val="24"/>
          <w:szCs w:val="24"/>
        </w:rPr>
        <w:t>,</w:t>
      </w:r>
      <w:r>
        <w:rPr>
          <w:sz w:val="24"/>
          <w:szCs w:val="24"/>
        </w:rPr>
        <w:t xml:space="preserve"> </w:t>
      </w:r>
      <w:r w:rsidRPr="00386D32">
        <w:rPr>
          <w:sz w:val="24"/>
          <w:szCs w:val="24"/>
        </w:rPr>
        <w:t>законного предст</w:t>
      </w:r>
      <w:r>
        <w:rPr>
          <w:sz w:val="24"/>
          <w:szCs w:val="24"/>
        </w:rPr>
        <w:t>авителя умершего или иного лица</w:t>
      </w:r>
      <w:r w:rsidRPr="00386D32">
        <w:rPr>
          <w:sz w:val="24"/>
          <w:szCs w:val="24"/>
        </w:rPr>
        <w:t>,</w:t>
      </w:r>
      <w:r>
        <w:rPr>
          <w:sz w:val="24"/>
          <w:szCs w:val="24"/>
        </w:rPr>
        <w:t xml:space="preserve"> </w:t>
      </w:r>
      <w:r w:rsidRPr="00386D32">
        <w:rPr>
          <w:sz w:val="24"/>
          <w:szCs w:val="24"/>
        </w:rPr>
        <w:t>взявшего на себя обязанность осуществить погребение умершего.</w:t>
      </w:r>
    </w:p>
    <w:p w:rsidR="005814BE" w:rsidRPr="00386D32" w:rsidRDefault="005814BE" w:rsidP="00E7623F">
      <w:pPr>
        <w:shd w:val="clear" w:color="auto" w:fill="FFFFFF"/>
        <w:tabs>
          <w:tab w:val="left" w:pos="0"/>
        </w:tabs>
        <w:ind w:left="-567" w:firstLine="567"/>
        <w:jc w:val="both"/>
        <w:rPr>
          <w:sz w:val="24"/>
          <w:szCs w:val="24"/>
        </w:rPr>
      </w:pPr>
      <w:r>
        <w:rPr>
          <w:sz w:val="24"/>
          <w:szCs w:val="24"/>
        </w:rPr>
        <w:t xml:space="preserve">2. </w:t>
      </w:r>
      <w:r w:rsidRPr="00386D32">
        <w:rPr>
          <w:sz w:val="24"/>
          <w:szCs w:val="24"/>
        </w:rPr>
        <w:t xml:space="preserve">Супругу, близким родственникам, иным родственникам, законному представителю или иному лицу, взявшему на себя обязанность осуществить погребение умершего, гарантируется оказание, специализированной службой по вопросам похоронного дела, на безвозмездной основе следующего перечня услуг по погребению: </w:t>
      </w:r>
    </w:p>
    <w:p w:rsidR="005814BE" w:rsidRPr="00386D32" w:rsidRDefault="005814BE" w:rsidP="00386D32">
      <w:pPr>
        <w:shd w:val="clear" w:color="auto" w:fill="FFFFFF"/>
        <w:tabs>
          <w:tab w:val="left" w:pos="0"/>
        </w:tabs>
        <w:ind w:left="-567" w:firstLine="567"/>
        <w:jc w:val="both"/>
        <w:rPr>
          <w:sz w:val="24"/>
          <w:szCs w:val="24"/>
        </w:rPr>
      </w:pPr>
      <w:r w:rsidRPr="00386D32">
        <w:rPr>
          <w:sz w:val="24"/>
          <w:szCs w:val="24"/>
        </w:rPr>
        <w:t xml:space="preserve">1) оформление документов, необходимых для погребения; </w:t>
      </w:r>
    </w:p>
    <w:p w:rsidR="005814BE" w:rsidRPr="00386D32" w:rsidRDefault="005814BE" w:rsidP="00386D32">
      <w:pPr>
        <w:shd w:val="clear" w:color="auto" w:fill="FFFFFF"/>
        <w:tabs>
          <w:tab w:val="left" w:pos="0"/>
        </w:tabs>
        <w:ind w:left="-567" w:firstLine="567"/>
        <w:jc w:val="both"/>
        <w:rPr>
          <w:sz w:val="24"/>
          <w:szCs w:val="24"/>
        </w:rPr>
      </w:pPr>
      <w:r w:rsidRPr="00386D32">
        <w:rPr>
          <w:sz w:val="24"/>
          <w:szCs w:val="24"/>
        </w:rPr>
        <w:t xml:space="preserve">2) предоставление и доставка гроба и других предметов, необходимых для погребения; </w:t>
      </w:r>
    </w:p>
    <w:p w:rsidR="005814BE" w:rsidRDefault="005814BE" w:rsidP="00386D32">
      <w:pPr>
        <w:shd w:val="clear" w:color="auto" w:fill="FFFFFF"/>
        <w:tabs>
          <w:tab w:val="left" w:pos="0"/>
        </w:tabs>
        <w:ind w:left="-567" w:firstLine="567"/>
        <w:jc w:val="both"/>
        <w:rPr>
          <w:sz w:val="24"/>
          <w:szCs w:val="24"/>
        </w:rPr>
      </w:pPr>
      <w:r w:rsidRPr="00386D32">
        <w:rPr>
          <w:sz w:val="24"/>
          <w:szCs w:val="24"/>
        </w:rPr>
        <w:t xml:space="preserve">3) перевозка тела (останков) умершего на кладбище (в крематорий); </w:t>
      </w:r>
    </w:p>
    <w:p w:rsidR="005814BE" w:rsidRPr="00386D32" w:rsidRDefault="005814BE" w:rsidP="00A00F38">
      <w:pPr>
        <w:shd w:val="clear" w:color="auto" w:fill="FFFFFF"/>
        <w:tabs>
          <w:tab w:val="left" w:pos="0"/>
        </w:tabs>
        <w:ind w:left="-567" w:firstLine="567"/>
        <w:jc w:val="both"/>
        <w:rPr>
          <w:sz w:val="24"/>
          <w:szCs w:val="24"/>
        </w:rPr>
      </w:pPr>
      <w:r w:rsidRPr="00386D32">
        <w:rPr>
          <w:sz w:val="24"/>
          <w:szCs w:val="24"/>
        </w:rPr>
        <w:t>4) погребение (кремация с последующей выдачей урны с прахом).</w:t>
      </w:r>
    </w:p>
    <w:p w:rsidR="005814BE" w:rsidRDefault="005814BE" w:rsidP="00A00F38">
      <w:pPr>
        <w:jc w:val="both"/>
        <w:rPr>
          <w:sz w:val="24"/>
          <w:szCs w:val="24"/>
        </w:rPr>
      </w:pPr>
      <w:r>
        <w:rPr>
          <w:sz w:val="24"/>
          <w:szCs w:val="24"/>
        </w:rPr>
        <w:t xml:space="preserve">3. </w:t>
      </w:r>
      <w:r w:rsidRPr="00A00F38">
        <w:rPr>
          <w:sz w:val="24"/>
          <w:szCs w:val="24"/>
        </w:rPr>
        <w:t>Настоящее постановление опубликовать (обнародовать).</w:t>
      </w:r>
    </w:p>
    <w:p w:rsidR="005814BE" w:rsidRPr="005B022C" w:rsidRDefault="005814BE" w:rsidP="00A00F38">
      <w:pPr>
        <w:jc w:val="both"/>
        <w:rPr>
          <w:sz w:val="24"/>
          <w:szCs w:val="24"/>
        </w:rPr>
      </w:pPr>
      <w:r>
        <w:rPr>
          <w:sz w:val="24"/>
          <w:szCs w:val="24"/>
        </w:rPr>
        <w:t xml:space="preserve">4. </w:t>
      </w:r>
      <w:r w:rsidRPr="00A00F38">
        <w:rPr>
          <w:sz w:val="24"/>
          <w:szCs w:val="24"/>
        </w:rPr>
        <w:t xml:space="preserve">Контроль за исполнением настоящего </w:t>
      </w:r>
      <w:r>
        <w:rPr>
          <w:sz w:val="24"/>
          <w:szCs w:val="24"/>
        </w:rPr>
        <w:t>постановления</w:t>
      </w:r>
      <w:r w:rsidRPr="00A00F38">
        <w:rPr>
          <w:sz w:val="24"/>
          <w:szCs w:val="24"/>
        </w:rPr>
        <w:t xml:space="preserve"> оставляю за собой.</w:t>
      </w:r>
    </w:p>
    <w:p w:rsidR="005814BE" w:rsidRDefault="005814BE" w:rsidP="00386D32">
      <w:pPr>
        <w:shd w:val="clear" w:color="auto" w:fill="FFFFFF"/>
        <w:tabs>
          <w:tab w:val="left" w:pos="0"/>
        </w:tabs>
        <w:ind w:left="-567"/>
        <w:rPr>
          <w:sz w:val="24"/>
          <w:szCs w:val="24"/>
        </w:rPr>
      </w:pPr>
    </w:p>
    <w:p w:rsidR="005814BE" w:rsidRDefault="005814BE" w:rsidP="00386D32">
      <w:pPr>
        <w:shd w:val="clear" w:color="auto" w:fill="FFFFFF"/>
        <w:tabs>
          <w:tab w:val="left" w:pos="0"/>
        </w:tabs>
        <w:ind w:left="-567"/>
        <w:rPr>
          <w:sz w:val="24"/>
          <w:szCs w:val="24"/>
        </w:rPr>
      </w:pPr>
    </w:p>
    <w:p w:rsidR="005814BE" w:rsidRDefault="005814BE" w:rsidP="00386D32">
      <w:pPr>
        <w:shd w:val="clear" w:color="auto" w:fill="FFFFFF"/>
        <w:tabs>
          <w:tab w:val="left" w:pos="0"/>
        </w:tabs>
        <w:ind w:left="-567"/>
        <w:rPr>
          <w:sz w:val="24"/>
          <w:szCs w:val="24"/>
        </w:rPr>
      </w:pPr>
      <w:r>
        <w:rPr>
          <w:sz w:val="24"/>
          <w:szCs w:val="24"/>
        </w:rPr>
        <w:t>Глава муниципального образования</w:t>
      </w:r>
    </w:p>
    <w:p w:rsidR="005814BE" w:rsidRPr="00386D32" w:rsidRDefault="005814BE" w:rsidP="00386D32">
      <w:pPr>
        <w:shd w:val="clear" w:color="auto" w:fill="FFFFFF"/>
        <w:tabs>
          <w:tab w:val="left" w:pos="0"/>
        </w:tabs>
        <w:ind w:left="-567"/>
        <w:rPr>
          <w:sz w:val="24"/>
          <w:szCs w:val="24"/>
        </w:rPr>
      </w:pPr>
      <w:r>
        <w:rPr>
          <w:sz w:val="24"/>
          <w:szCs w:val="24"/>
        </w:rPr>
        <w:t>Новоильиновского сельского поселения                                                                          В.В. Тарасов</w:t>
      </w:r>
    </w:p>
    <w:sectPr w:rsidR="005814BE" w:rsidRPr="00386D32" w:rsidSect="00D66B3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D72899"/>
    <w:multiLevelType w:val="multilevel"/>
    <w:tmpl w:val="84DC584C"/>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D1BD5"/>
    <w:rsid w:val="00005672"/>
    <w:rsid w:val="000E6B99"/>
    <w:rsid w:val="00320705"/>
    <w:rsid w:val="00325E5A"/>
    <w:rsid w:val="003312BA"/>
    <w:rsid w:val="00386D32"/>
    <w:rsid w:val="0048043B"/>
    <w:rsid w:val="00540B96"/>
    <w:rsid w:val="00547E16"/>
    <w:rsid w:val="005814BE"/>
    <w:rsid w:val="005B022C"/>
    <w:rsid w:val="0067217A"/>
    <w:rsid w:val="00683988"/>
    <w:rsid w:val="006D1BD5"/>
    <w:rsid w:val="00757BED"/>
    <w:rsid w:val="00763BE1"/>
    <w:rsid w:val="00855125"/>
    <w:rsid w:val="008A23CC"/>
    <w:rsid w:val="00915892"/>
    <w:rsid w:val="00A00F38"/>
    <w:rsid w:val="00CC470D"/>
    <w:rsid w:val="00D66B35"/>
    <w:rsid w:val="00D83057"/>
    <w:rsid w:val="00E7623F"/>
    <w:rsid w:val="00E93D4A"/>
    <w:rsid w:val="00EC09E7"/>
    <w:rsid w:val="00F01F52"/>
    <w:rsid w:val="00FF0A2C"/>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1BD5"/>
    <w:pPr>
      <w:widowControl w:val="0"/>
      <w:autoSpaceDE w:val="0"/>
      <w:autoSpaceDN w:val="0"/>
      <w:adjustRightInd w:val="0"/>
    </w:pPr>
    <w:rPr>
      <w:rFonts w:ascii="Times New Roman" w:eastAsia="Times New Roman" w:hAnsi="Times New Roman"/>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99"/>
    <w:qFormat/>
    <w:rsid w:val="00325E5A"/>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w:divs>
    <w:div w:id="25016887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25437C"/>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53</TotalTime>
  <Pages>1</Pages>
  <Words>373</Words>
  <Characters>2130</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AutoBVT</dc:creator>
  <cp:keywords/>
  <dc:description/>
  <cp:lastModifiedBy>Loner-XP</cp:lastModifiedBy>
  <cp:revision>15</cp:revision>
  <cp:lastPrinted>2017-10-30T05:37:00Z</cp:lastPrinted>
  <dcterms:created xsi:type="dcterms:W3CDTF">2017-09-14T05:55:00Z</dcterms:created>
  <dcterms:modified xsi:type="dcterms:W3CDTF">2017-10-30T05:46:00Z</dcterms:modified>
</cp:coreProperties>
</file>