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03F" w:rsidRPr="00F579EC" w:rsidRDefault="00A8003F" w:rsidP="00F579EC">
      <w:pPr>
        <w:jc w:val="center"/>
        <w:rPr>
          <w:rFonts w:ascii="Times New Roman" w:hAnsi="Times New Roman"/>
          <w:sz w:val="24"/>
          <w:szCs w:val="24"/>
        </w:rPr>
      </w:pPr>
      <w:r w:rsidRPr="00F579EC"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A8003F" w:rsidRPr="00FD385D" w:rsidRDefault="00A8003F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ПОСТАНОВЛЕНИЕ</w:t>
      </w:r>
    </w:p>
    <w:p w:rsidR="00A8003F" w:rsidRPr="00FD385D" w:rsidRDefault="00A8003F" w:rsidP="00F33216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579EC">
      <w:pPr>
        <w:spacing w:after="0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от</w:t>
      </w:r>
      <w:r>
        <w:rPr>
          <w:rFonts w:ascii="Times New Roman" w:hAnsi="Times New Roman"/>
          <w:sz w:val="24"/>
          <w:szCs w:val="24"/>
        </w:rPr>
        <w:t xml:space="preserve"> 8 ноября </w:t>
      </w:r>
      <w:r w:rsidRPr="00FD385D">
        <w:rPr>
          <w:rFonts w:ascii="Times New Roman" w:hAnsi="Times New Roman"/>
          <w:sz w:val="24"/>
          <w:szCs w:val="24"/>
        </w:rPr>
        <w:t xml:space="preserve">2017 года           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</w:t>
      </w:r>
      <w:r w:rsidRPr="00FD385D">
        <w:rPr>
          <w:rFonts w:ascii="Times New Roman" w:hAnsi="Times New Roman"/>
          <w:sz w:val="24"/>
          <w:szCs w:val="24"/>
        </w:rPr>
        <w:t xml:space="preserve">№ </w:t>
      </w:r>
      <w:r>
        <w:rPr>
          <w:rFonts w:ascii="Times New Roman" w:hAnsi="Times New Roman"/>
          <w:sz w:val="24"/>
          <w:szCs w:val="24"/>
        </w:rPr>
        <w:t>71</w:t>
      </w:r>
    </w:p>
    <w:p w:rsidR="00A8003F" w:rsidRPr="00FD385D" w:rsidRDefault="00A8003F" w:rsidP="00F33216">
      <w:pPr>
        <w:spacing w:after="0"/>
        <w:ind w:firstLine="567"/>
        <w:rPr>
          <w:rFonts w:ascii="Times New Roman" w:hAnsi="Times New Roman"/>
          <w:sz w:val="24"/>
          <w:szCs w:val="24"/>
        </w:rPr>
      </w:pPr>
    </w:p>
    <w:p w:rsidR="00A8003F" w:rsidRDefault="00A8003F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 w:rsidRPr="00C44B6E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внесении изменений</w:t>
      </w:r>
      <w:r w:rsidRPr="00C44B6E">
        <w:rPr>
          <w:rFonts w:ascii="Times New Roman" w:hAnsi="Times New Roman"/>
          <w:sz w:val="24"/>
          <w:szCs w:val="24"/>
        </w:rPr>
        <w:t xml:space="preserve"> в постановление</w:t>
      </w:r>
      <w:r w:rsidRPr="00C11B9E">
        <w:rPr>
          <w:rFonts w:ascii="Times New Roman" w:hAnsi="Times New Roman"/>
          <w:sz w:val="24"/>
          <w:szCs w:val="24"/>
        </w:rPr>
        <w:t xml:space="preserve"> </w:t>
      </w:r>
    </w:p>
    <w:p w:rsidR="00A8003F" w:rsidRDefault="00A8003F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16.02.2016 № 11  </w:t>
      </w:r>
      <w:r w:rsidRPr="00C93EB5">
        <w:rPr>
          <w:rFonts w:ascii="Times New Roman" w:hAnsi="Times New Roman"/>
          <w:sz w:val="24"/>
          <w:szCs w:val="24"/>
        </w:rPr>
        <w:t>«Об утверждении административн</w:t>
      </w:r>
      <w:r>
        <w:rPr>
          <w:rFonts w:ascii="Times New Roman" w:hAnsi="Times New Roman"/>
          <w:sz w:val="24"/>
          <w:szCs w:val="24"/>
        </w:rPr>
        <w:t>ых</w:t>
      </w:r>
      <w:r w:rsidRPr="00C93EB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ов по </w:t>
      </w:r>
    </w:p>
    <w:p w:rsidR="00A8003F" w:rsidRPr="00EB0CFD" w:rsidRDefault="00A8003F" w:rsidP="00F33216">
      <w:pPr>
        <w:tabs>
          <w:tab w:val="left" w:pos="4536"/>
          <w:tab w:val="left" w:pos="5954"/>
        </w:tabs>
        <w:spacing w:after="0"/>
        <w:ind w:right="368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предоставлению</w:t>
      </w:r>
      <w:r w:rsidRPr="00C93EB5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ых услуг</w:t>
      </w:r>
      <w:r w:rsidRPr="00C93EB5">
        <w:rPr>
          <w:rFonts w:ascii="Times New Roman" w:hAnsi="Times New Roman"/>
          <w:sz w:val="24"/>
          <w:szCs w:val="24"/>
        </w:rPr>
        <w:t>»</w:t>
      </w:r>
      <w:r w:rsidRPr="00C44B6E">
        <w:rPr>
          <w:rFonts w:ascii="Times New Roman" w:hAnsi="Times New Roman"/>
          <w:sz w:val="24"/>
          <w:szCs w:val="24"/>
        </w:rPr>
        <w:t xml:space="preserve"> </w:t>
      </w:r>
    </w:p>
    <w:p w:rsidR="00A8003F" w:rsidRPr="00C44B6E" w:rsidRDefault="00A8003F" w:rsidP="00F33216">
      <w:pPr>
        <w:spacing w:after="0"/>
        <w:ind w:firstLine="567"/>
        <w:rPr>
          <w:rFonts w:ascii="Times New Roman" w:hAnsi="Times New Roman"/>
          <w:bCs/>
          <w:sz w:val="24"/>
          <w:szCs w:val="24"/>
        </w:rPr>
      </w:pPr>
    </w:p>
    <w:p w:rsidR="00A8003F" w:rsidRDefault="00A8003F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1A1E4E">
        <w:rPr>
          <w:rFonts w:ascii="Times New Roman" w:hAnsi="Times New Roman"/>
          <w:sz w:val="24"/>
          <w:szCs w:val="24"/>
        </w:rPr>
        <w:t>Руководствуясь Федеральным Законом «Об общих принципах организации местного самоуправления</w:t>
      </w:r>
      <w:r>
        <w:rPr>
          <w:rFonts w:ascii="Times New Roman" w:hAnsi="Times New Roman"/>
          <w:sz w:val="24"/>
          <w:szCs w:val="24"/>
        </w:rPr>
        <w:t xml:space="preserve"> в Российской Федерации» № 131–ФЗ от 06.10.2003 года</w:t>
      </w:r>
      <w:r w:rsidRPr="001A1E4E">
        <w:rPr>
          <w:rFonts w:ascii="Times New Roman" w:hAnsi="Times New Roman"/>
          <w:sz w:val="24"/>
          <w:szCs w:val="24"/>
        </w:rPr>
        <w:t>, в соответствии с Федеральным Законом  «Об организации предоставления государственных и муниципальных услуг» №</w:t>
      </w:r>
      <w:r>
        <w:rPr>
          <w:rFonts w:ascii="Times New Roman" w:hAnsi="Times New Roman"/>
          <w:sz w:val="24"/>
          <w:szCs w:val="24"/>
        </w:rPr>
        <w:t xml:space="preserve"> 210–</w:t>
      </w:r>
      <w:r w:rsidRPr="001A1E4E">
        <w:rPr>
          <w:rFonts w:ascii="Times New Roman" w:hAnsi="Times New Roman"/>
          <w:sz w:val="24"/>
          <w:szCs w:val="24"/>
        </w:rPr>
        <w:t xml:space="preserve">ФЗ от 27.07.2010 года, 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1A1E4E">
        <w:rPr>
          <w:rFonts w:ascii="Times New Roman" w:hAnsi="Times New Roman"/>
          <w:sz w:val="24"/>
          <w:szCs w:val="24"/>
        </w:rPr>
        <w:t xml:space="preserve"> сельского поселения</w:t>
      </w:r>
      <w:r>
        <w:rPr>
          <w:rFonts w:ascii="Times New Roman" w:hAnsi="Times New Roman"/>
          <w:sz w:val="24"/>
          <w:szCs w:val="24"/>
        </w:rPr>
        <w:t>,</w:t>
      </w:r>
    </w:p>
    <w:p w:rsidR="00A8003F" w:rsidRPr="00FD385D" w:rsidRDefault="00A8003F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ПОСТАНОВЛЯЮ:</w:t>
      </w:r>
    </w:p>
    <w:p w:rsidR="00A8003F" w:rsidRPr="00FD385D" w:rsidRDefault="00A8003F" w:rsidP="00F33216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Pr="00D74EFC" w:rsidRDefault="00A8003F" w:rsidP="00661BF8">
      <w:pPr>
        <w:tabs>
          <w:tab w:val="left" w:pos="4536"/>
          <w:tab w:val="left" w:pos="5954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1. Внести в постановление администрации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</w:t>
      </w:r>
      <w:r>
        <w:rPr>
          <w:rFonts w:ascii="Times New Roman" w:hAnsi="Times New Roman"/>
          <w:sz w:val="24"/>
          <w:szCs w:val="24"/>
        </w:rPr>
        <w:t xml:space="preserve">от 16.02.2016 № 11  </w:t>
      </w:r>
      <w:r w:rsidRPr="00C93EB5">
        <w:rPr>
          <w:rFonts w:ascii="Times New Roman" w:hAnsi="Times New Roman"/>
          <w:sz w:val="24"/>
          <w:szCs w:val="24"/>
        </w:rPr>
        <w:t>«Об утверждении административн</w:t>
      </w:r>
      <w:r>
        <w:rPr>
          <w:rFonts w:ascii="Times New Roman" w:hAnsi="Times New Roman"/>
          <w:sz w:val="24"/>
          <w:szCs w:val="24"/>
        </w:rPr>
        <w:t>ых</w:t>
      </w:r>
      <w:r w:rsidRPr="00C93EB5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>ов по предоставлению</w:t>
      </w:r>
      <w:r w:rsidRPr="00C93EB5">
        <w:rPr>
          <w:rFonts w:ascii="Times New Roman" w:hAnsi="Times New Roman"/>
          <w:sz w:val="24"/>
          <w:szCs w:val="24"/>
        </w:rPr>
        <w:t xml:space="preserve"> муниципальн</w:t>
      </w:r>
      <w:r>
        <w:rPr>
          <w:rFonts w:ascii="Times New Roman" w:hAnsi="Times New Roman"/>
          <w:sz w:val="24"/>
          <w:szCs w:val="24"/>
        </w:rPr>
        <w:t>ых услуг</w:t>
      </w:r>
      <w:r w:rsidRPr="00C93EB5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следующие изменения</w:t>
      </w:r>
      <w:r w:rsidRPr="00FD385D">
        <w:rPr>
          <w:rFonts w:ascii="Times New Roman" w:hAnsi="Times New Roman"/>
          <w:bCs/>
          <w:sz w:val="24"/>
          <w:szCs w:val="24"/>
        </w:rPr>
        <w:t>:</w:t>
      </w:r>
    </w:p>
    <w:p w:rsidR="00A8003F" w:rsidRPr="00BB480B" w:rsidRDefault="00A8003F" w:rsidP="00661BF8">
      <w:pPr>
        <w:tabs>
          <w:tab w:val="left" w:pos="4536"/>
          <w:tab w:val="left" w:pos="5954"/>
        </w:tabs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A8003F" w:rsidRDefault="00A8003F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082119">
        <w:rPr>
          <w:rFonts w:ascii="Times New Roman" w:hAnsi="Times New Roman"/>
          <w:bCs/>
          <w:sz w:val="24"/>
          <w:szCs w:val="24"/>
        </w:rPr>
        <w:t xml:space="preserve">1.1. Из пункта 2.6 </w:t>
      </w:r>
      <w:r>
        <w:rPr>
          <w:rFonts w:ascii="Times New Roman" w:hAnsi="Times New Roman"/>
          <w:sz w:val="24"/>
          <w:szCs w:val="24"/>
        </w:rPr>
        <w:t>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>ого</w:t>
      </w:r>
      <w:r w:rsidRPr="00082119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2119">
        <w:rPr>
          <w:rFonts w:ascii="Times New Roman" w:hAnsi="Times New Roman"/>
          <w:sz w:val="24"/>
          <w:szCs w:val="24"/>
        </w:rPr>
        <w:t>«</w:t>
      </w:r>
      <w:r w:rsidRPr="00082119">
        <w:rPr>
          <w:rFonts w:ascii="Times New Roman" w:hAnsi="Times New Roman"/>
          <w:bCs/>
          <w:sz w:val="24"/>
          <w:szCs w:val="24"/>
        </w:rPr>
        <w:t>Присвоение (изменение) адресов объектам недвижимости на территории Новоильиновского сельского поселения Полтавского муниципального района»</w:t>
      </w:r>
      <w:r>
        <w:rPr>
          <w:rFonts w:ascii="Times New Roman" w:hAnsi="Times New Roman"/>
          <w:sz w:val="24"/>
          <w:szCs w:val="24"/>
        </w:rPr>
        <w:t xml:space="preserve"> абзацы 4 и 8 исключить;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bCs/>
          <w:sz w:val="24"/>
          <w:szCs w:val="24"/>
        </w:rPr>
      </w:pP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1.2. </w:t>
      </w:r>
      <w:r>
        <w:rPr>
          <w:rFonts w:ascii="Times New Roman" w:hAnsi="Times New Roman"/>
          <w:sz w:val="24"/>
          <w:szCs w:val="24"/>
        </w:rPr>
        <w:t>Пункт 5.2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>ого</w:t>
      </w:r>
      <w:r w:rsidRPr="00082119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082119">
        <w:rPr>
          <w:rFonts w:ascii="Times New Roman" w:hAnsi="Times New Roman"/>
          <w:sz w:val="24"/>
          <w:szCs w:val="24"/>
        </w:rPr>
        <w:t>«</w:t>
      </w:r>
      <w:r w:rsidRPr="00082119">
        <w:rPr>
          <w:rFonts w:ascii="Times New Roman" w:hAnsi="Times New Roman"/>
          <w:bCs/>
          <w:sz w:val="24"/>
          <w:szCs w:val="24"/>
        </w:rPr>
        <w:t>Присвоение (изменение) адресов объектам недвижимости на территории Новоильиновского сельского поселения Полтавского муниципального района»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дополнить подпунктом 6 следующего содержания: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2404BD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6) </w:t>
      </w:r>
      <w:r w:rsidRPr="002404BD">
        <w:rPr>
          <w:rFonts w:ascii="Times New Roman" w:hAnsi="Times New Roman"/>
          <w:sz w:val="24"/>
          <w:szCs w:val="24"/>
        </w:rPr>
        <w:t>через многофункциональный центр</w:t>
      </w:r>
      <w:r>
        <w:rPr>
          <w:rFonts w:ascii="Times New Roman" w:hAnsi="Times New Roman"/>
          <w:sz w:val="24"/>
          <w:szCs w:val="24"/>
        </w:rPr>
        <w:t>.»;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1.3. В пункте 17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>ого</w:t>
      </w:r>
      <w:r w:rsidRPr="00082119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216">
        <w:rPr>
          <w:rFonts w:ascii="Times New Roman" w:hAnsi="Times New Roman"/>
          <w:sz w:val="24"/>
          <w:szCs w:val="24"/>
        </w:rPr>
        <w:t>«Выдача разрешений на вступление в брак лицам, не достигшим совершеннолетия»</w:t>
      </w:r>
      <w:r>
        <w:rPr>
          <w:rFonts w:ascii="Times New Roman" w:hAnsi="Times New Roman"/>
          <w:sz w:val="24"/>
          <w:szCs w:val="24"/>
        </w:rPr>
        <w:t xml:space="preserve"> слова «государственной» заменить на слова «муниципальной»;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1.4. Пункт 26.1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>ого</w:t>
      </w:r>
      <w:r w:rsidRPr="00082119">
        <w:rPr>
          <w:rFonts w:ascii="Times New Roman" w:hAnsi="Times New Roman"/>
          <w:sz w:val="24"/>
          <w:szCs w:val="24"/>
        </w:rPr>
        <w:t xml:space="preserve"> 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33216">
        <w:rPr>
          <w:rFonts w:ascii="Times New Roman" w:hAnsi="Times New Roman"/>
          <w:sz w:val="24"/>
          <w:szCs w:val="24"/>
        </w:rPr>
        <w:t>«Выдача разрешений на вступление в брак лицам, не достигшим совершеннолетия»</w:t>
      </w:r>
      <w:r>
        <w:rPr>
          <w:rFonts w:ascii="Times New Roman" w:hAnsi="Times New Roman"/>
          <w:sz w:val="24"/>
          <w:szCs w:val="24"/>
        </w:rPr>
        <w:t xml:space="preserve"> дополнить текстом следующего содержания: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E753DE">
        <w:rPr>
          <w:rFonts w:ascii="Times New Roman" w:hAnsi="Times New Roman"/>
          <w:sz w:val="24"/>
          <w:szCs w:val="24"/>
        </w:rPr>
        <w:t>«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753DE">
        <w:rPr>
          <w:rFonts w:ascii="Times New Roman" w:hAnsi="Times New Roman"/>
          <w:sz w:val="24"/>
          <w:szCs w:val="24"/>
        </w:rPr>
        <w:t>подачи жалобы через многофункциональный центр, единый портал государственных и муниципальных услуг либо региональный портал государственных и муниципальных услуг»</w:t>
      </w:r>
      <w:r>
        <w:rPr>
          <w:rFonts w:ascii="Times New Roman" w:hAnsi="Times New Roman"/>
          <w:sz w:val="24"/>
          <w:szCs w:val="24"/>
        </w:rPr>
        <w:t>;</w:t>
      </w:r>
    </w:p>
    <w:p w:rsidR="00A8003F" w:rsidRDefault="00A8003F" w:rsidP="00661BF8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1.5. Абзац 8 подпункта 10.1 пункта 10 «</w:t>
      </w:r>
      <w:r w:rsidRPr="00546A65">
        <w:rPr>
          <w:rFonts w:ascii="Times New Roman" w:hAnsi="Times New Roman"/>
          <w:sz w:val="24"/>
          <w:szCs w:val="24"/>
        </w:rPr>
        <w:t>Правовые основы предоставления услуги</w:t>
      </w:r>
      <w:r>
        <w:rPr>
          <w:rFonts w:ascii="Times New Roman" w:hAnsi="Times New Roman"/>
          <w:sz w:val="24"/>
          <w:szCs w:val="24"/>
        </w:rPr>
        <w:t>»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3F">
        <w:rPr>
          <w:rFonts w:ascii="Times New Roman" w:hAnsi="Times New Roman"/>
          <w:sz w:val="24"/>
          <w:szCs w:val="24"/>
        </w:rPr>
        <w:t>«Выдача разрешений на право организации розничного рынка, в том числе ярмарок»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8003F" w:rsidRDefault="00A8003F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4D603F">
        <w:rPr>
          <w:rFonts w:ascii="Times New Roman" w:hAnsi="Times New Roman"/>
          <w:sz w:val="24"/>
          <w:szCs w:val="24"/>
        </w:rPr>
        <w:t>Приказ Министерства финансов Российской Федерации от 18 февраля 2015 № 25н «Об утверждении Порядка ведения единого государственного реестра юридических лиц и единого государственного реестра индивидуальных предпринимателей, исправления технической ошибки в записях указанных государственных реестров, предоставления содержащихся в них сведений и документов органам государственной власти, иным государственным органам, органам государственных внебюджетных фондов, органам местного самоуправления и судам»;</w:t>
      </w:r>
      <w:r>
        <w:rPr>
          <w:rFonts w:ascii="Times New Roman" w:hAnsi="Times New Roman"/>
          <w:sz w:val="24"/>
          <w:szCs w:val="24"/>
        </w:rPr>
        <w:t>»;</w:t>
      </w:r>
    </w:p>
    <w:p w:rsidR="00A8003F" w:rsidRDefault="00A8003F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661BF8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Пункт 11 «Перечень документов, необходимых для предоставления услуги»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3F">
        <w:rPr>
          <w:rFonts w:ascii="Times New Roman" w:hAnsi="Times New Roman"/>
          <w:sz w:val="24"/>
          <w:szCs w:val="24"/>
        </w:rPr>
        <w:t>«Выдача разрешений на право организации розничного рынка, в том числе ярмарок»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8003F" w:rsidRPr="00661BF8" w:rsidRDefault="00A8003F" w:rsidP="00661BF8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661BF8">
        <w:rPr>
          <w:rStyle w:val="Emphasis"/>
          <w:rFonts w:ascii="Times New Roman" w:hAnsi="Times New Roman"/>
          <w:i w:val="0"/>
          <w:sz w:val="24"/>
          <w:szCs w:val="24"/>
        </w:rPr>
        <w:t xml:space="preserve">«11. </w:t>
      </w:r>
      <w:r w:rsidRPr="00661BF8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 в рамках межведомственного информационного взаимодействия</w:t>
      </w:r>
    </w:p>
    <w:p w:rsidR="00A8003F" w:rsidRPr="00661BF8" w:rsidRDefault="00A8003F" w:rsidP="00661BF8">
      <w:pPr>
        <w:tabs>
          <w:tab w:val="left" w:pos="3807"/>
        </w:tabs>
        <w:spacing w:after="0" w:line="240" w:lineRule="auto"/>
        <w:ind w:firstLine="567"/>
        <w:rPr>
          <w:rFonts w:ascii="Times New Roman" w:hAnsi="Times New Roman"/>
          <w:b/>
          <w:sz w:val="24"/>
          <w:szCs w:val="24"/>
        </w:rPr>
      </w:pPr>
      <w:r w:rsidRPr="00661BF8">
        <w:rPr>
          <w:rFonts w:ascii="Times New Roman" w:hAnsi="Times New Roman"/>
          <w:b/>
          <w:sz w:val="24"/>
          <w:szCs w:val="24"/>
        </w:rPr>
        <w:tab/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11.1. Для предоставления муниципальной услуги в Администрацию Новоильиновского сельского поселения предоставляется: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1) заявление, поданное физическим или юридическим лицом по установленной форме (приложения № 3); </w:t>
      </w:r>
    </w:p>
    <w:p w:rsidR="00A8003F" w:rsidRPr="00F579EC" w:rsidRDefault="00A8003F" w:rsidP="00F579EC">
      <w:pPr>
        <w:spacing w:after="0"/>
        <w:ind w:firstLine="567"/>
        <w:jc w:val="both"/>
        <w:rPr>
          <w:rFonts w:ascii="Times New Roman" w:hAnsi="Times New Roman"/>
          <w:color w:val="4F81BD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2) </w:t>
      </w:r>
      <w:r>
        <w:rPr>
          <w:rFonts w:ascii="Times New Roman" w:hAnsi="Times New Roman"/>
          <w:sz w:val="24"/>
          <w:szCs w:val="24"/>
        </w:rPr>
        <w:t>удостоверенная копия</w:t>
      </w:r>
      <w:r w:rsidRPr="00F579EC">
        <w:rPr>
          <w:rFonts w:ascii="Times New Roman" w:hAnsi="Times New Roman"/>
          <w:sz w:val="24"/>
          <w:szCs w:val="24"/>
        </w:rPr>
        <w:t xml:space="preserve"> документа, подтверждающего право на объект или объекты недвижимости, расположенные на территории, в пределах которой предполагается организовать рынок;</w:t>
      </w:r>
    </w:p>
    <w:p w:rsidR="00A8003F" w:rsidRPr="00661BF8" w:rsidRDefault="00A8003F" w:rsidP="00F579EC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3) документ,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5) решение о предварительном согласовании предоставления земельного участка, если такое решение принято иным уполномоченным органом.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11.2. Заявление заполняется заявителем от руки на русском языке. При предоставлении услуги в электронной форме заявление может быть подано в форме электронного документа, направленного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услуг. Заявление заверяется личной (электронной) подписью заявителя. 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Заявление должно соответствовать следующим требованиям: 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- не исполнено карандашом;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- написано разборчиво и не содержат подчисток, приписок, зачеркнутых слов и иных неоговоренных</w:t>
      </w:r>
      <w:r w:rsidRPr="00661BF8">
        <w:rPr>
          <w:rFonts w:ascii="Times New Roman" w:hAnsi="Times New Roman"/>
          <w:i/>
          <w:sz w:val="24"/>
          <w:szCs w:val="24"/>
        </w:rPr>
        <w:t xml:space="preserve"> </w:t>
      </w:r>
      <w:r w:rsidRPr="00661BF8">
        <w:rPr>
          <w:rFonts w:ascii="Times New Roman" w:hAnsi="Times New Roman"/>
          <w:sz w:val="24"/>
          <w:szCs w:val="24"/>
        </w:rPr>
        <w:t>исправлений;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- не имеет серьезных повреждений, наличие которых допускает многозначность истолкования его содержания.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11.3. Для предоставления муниципальной услуги от государственных органов власти запрашиваются следующие документы: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1) выписка из Единого государственного реестра недвижимости (далее по тексту – ЕГРН) об испрашиваемом земельном участке;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2) выписка из Единого государственного реестра прав на недвижимое имущество и сделок с ним (далее по тексту – ЕГРП) о правах на приобретаемый земельный участок и расположенных на нем объектов недвижимого имущества или уведомление об отсутствии в ЕГРП запрашиваемых сведений о зарегистрированных правах на указанный земельный участок и расположенных на нем объектов недвижимого имущества;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3) выписка из Единого государственного реестра юридических лиц (далее по тексту – ЕГРЮЛ) о юридическом лице, являющемся заявителем (для юридических лиц) или выписка из Единого государственного реестра индивидуальных предпринимателей (далее по тексту – ЕГРИП) об индивидуальном предпринимателе, являющемся заявителем (для индивидуальных предпринимателей);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Style w:val="blk"/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4) документы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указанные в Приказе </w:t>
      </w:r>
      <w:r w:rsidRPr="00661BF8">
        <w:rPr>
          <w:rStyle w:val="docaccesstitle"/>
          <w:sz w:val="24"/>
          <w:szCs w:val="24"/>
        </w:rPr>
        <w:t>Минэкономразвития России от 12.01.2015 года № 1.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11.4. Документы, перечисленные в настоящем пункте, могут быть представлены заявителем самостоятельно.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11.5. Непредставление заявителем документов, перечисленных в настоящем пункте, не является основанием для отказа в предоставлении муниципальной услуги.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 xml:space="preserve">11.6. Орган, предоставляющий услугу, не вправе требовать от заявителя: </w:t>
      </w:r>
    </w:p>
    <w:p w:rsidR="00A8003F" w:rsidRPr="00661BF8" w:rsidRDefault="00A8003F" w:rsidP="00661BF8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8003F" w:rsidRPr="00661BF8" w:rsidRDefault="00A8003F" w:rsidP="00661BF8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4"/>
          <w:szCs w:val="24"/>
        </w:rPr>
      </w:pPr>
      <w:r w:rsidRPr="00661BF8">
        <w:rPr>
          <w:rFonts w:ascii="Times New Roman" w:hAnsi="Times New Roman"/>
          <w:sz w:val="24"/>
          <w:szCs w:val="24"/>
        </w:rPr>
        <w:t>- предоставления документов и информации, которые в соответствии с нормативными правовыми актами находятся в распоряжении органа, предоставляющего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27.07.2010 года № 210-ФЗ «Об организации предоставления государственных и муниципальных услуг») в соответствии с федеральным и областным законодательством.»;</w:t>
      </w:r>
    </w:p>
    <w:p w:rsidR="00A8003F" w:rsidRDefault="00A8003F" w:rsidP="00661BF8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Заголовок пункта 10 «Основания для отказа в приеме документов»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3F">
        <w:rPr>
          <w:rFonts w:ascii="Times New Roman" w:hAnsi="Times New Roman"/>
          <w:sz w:val="24"/>
          <w:szCs w:val="24"/>
        </w:rPr>
        <w:t>«Выдача разрешений на право организации розничного рынка, в том числе ярмарок»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8003F" w:rsidRPr="00CC4DE8" w:rsidRDefault="00A8003F" w:rsidP="00661BF8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CC4DE8">
        <w:rPr>
          <w:rFonts w:ascii="Times New Roman" w:hAnsi="Times New Roman"/>
          <w:sz w:val="24"/>
          <w:szCs w:val="24"/>
        </w:rPr>
        <w:t>10. Исчерпывающий перечень оснований для отказа в приеме документов,</w:t>
      </w:r>
    </w:p>
    <w:p w:rsidR="00A8003F" w:rsidRDefault="00A8003F" w:rsidP="005C737E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 w:rsidRPr="00CC4DE8">
        <w:rPr>
          <w:rFonts w:ascii="Times New Roman" w:hAnsi="Times New Roman"/>
          <w:sz w:val="24"/>
          <w:szCs w:val="24"/>
        </w:rPr>
        <w:t>необходимых для предоставления муниципальной услуги</w:t>
      </w:r>
      <w:r>
        <w:rPr>
          <w:rFonts w:ascii="Times New Roman" w:hAnsi="Times New Roman"/>
          <w:sz w:val="24"/>
          <w:szCs w:val="24"/>
        </w:rPr>
        <w:t>»;</w:t>
      </w:r>
    </w:p>
    <w:p w:rsidR="00A8003F" w:rsidRDefault="00A8003F" w:rsidP="005C737E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A8003F" w:rsidRDefault="00A8003F" w:rsidP="005C737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1.8. Заголовок пункта 11 «Основания для отказа в предоставлении муниципальной услуги»</w:t>
      </w:r>
      <w:r w:rsidRPr="00661BF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3F">
        <w:rPr>
          <w:rFonts w:ascii="Times New Roman" w:hAnsi="Times New Roman"/>
          <w:sz w:val="24"/>
          <w:szCs w:val="24"/>
        </w:rPr>
        <w:t>«Выдача разрешений на право организации розничного рынка, в том числе ярмарок»</w:t>
      </w:r>
      <w:r>
        <w:rPr>
          <w:rFonts w:ascii="Times New Roman" w:hAnsi="Times New Roman"/>
          <w:sz w:val="24"/>
          <w:szCs w:val="24"/>
        </w:rPr>
        <w:t xml:space="preserve"> изложить в следующей редакции:</w:t>
      </w:r>
    </w:p>
    <w:p w:rsidR="00A8003F" w:rsidRPr="00CC4DE8" w:rsidRDefault="00A8003F" w:rsidP="00661BF8">
      <w:pPr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«11</w:t>
      </w:r>
      <w:r w:rsidRPr="00CC4DE8">
        <w:rPr>
          <w:rFonts w:ascii="Times New Roman" w:hAnsi="Times New Roman"/>
          <w:sz w:val="24"/>
          <w:szCs w:val="24"/>
        </w:rPr>
        <w:t xml:space="preserve">. Исчерпывающий перечень оснований для отказа в </w:t>
      </w:r>
    </w:p>
    <w:p w:rsidR="00A8003F" w:rsidRDefault="00A8003F" w:rsidP="00661BF8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предоставлении</w:t>
      </w:r>
      <w:r w:rsidRPr="00CC4DE8">
        <w:rPr>
          <w:rFonts w:ascii="Times New Roman" w:hAnsi="Times New Roman"/>
          <w:sz w:val="24"/>
          <w:szCs w:val="24"/>
        </w:rPr>
        <w:t xml:space="preserve"> муниципальной услуги</w:t>
      </w:r>
      <w:r>
        <w:rPr>
          <w:rFonts w:ascii="Times New Roman" w:hAnsi="Times New Roman"/>
          <w:sz w:val="24"/>
          <w:szCs w:val="24"/>
        </w:rPr>
        <w:t>»;</w:t>
      </w:r>
    </w:p>
    <w:p w:rsidR="00A8003F" w:rsidRDefault="00A8003F" w:rsidP="00661BF8">
      <w:pPr>
        <w:autoSpaceDE w:val="0"/>
        <w:autoSpaceDN w:val="0"/>
        <w:adjustRightInd w:val="0"/>
        <w:spacing w:after="0"/>
        <w:ind w:firstLine="567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A8003F" w:rsidRDefault="00A8003F" w:rsidP="00661BF8">
      <w:pPr>
        <w:autoSpaceDE w:val="0"/>
        <w:autoSpaceDN w:val="0"/>
        <w:adjustRightInd w:val="0"/>
        <w:spacing w:after="0"/>
        <w:ind w:firstLine="567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1.9. Пункт 23.1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4D603F">
        <w:rPr>
          <w:rFonts w:ascii="Times New Roman" w:hAnsi="Times New Roman"/>
          <w:sz w:val="24"/>
          <w:szCs w:val="24"/>
        </w:rPr>
        <w:t>«Выдача разрешений на право организации розничного рынка, в том числе ярмарок»</w:t>
      </w:r>
      <w:r>
        <w:rPr>
          <w:rFonts w:ascii="Times New Roman" w:hAnsi="Times New Roman"/>
          <w:sz w:val="24"/>
          <w:szCs w:val="24"/>
        </w:rPr>
        <w:t xml:space="preserve"> дополнить абзацем следующего содержания:</w:t>
      </w:r>
    </w:p>
    <w:p w:rsidR="00A8003F" w:rsidRDefault="00A8003F" w:rsidP="005C737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661BF8">
        <w:rPr>
          <w:rFonts w:ascii="Times New Roman" w:hAnsi="Times New Roman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r>
        <w:rPr>
          <w:rFonts w:ascii="Times New Roman" w:hAnsi="Times New Roman"/>
          <w:sz w:val="24"/>
          <w:szCs w:val="24"/>
        </w:rPr>
        <w:t>»;</w:t>
      </w:r>
    </w:p>
    <w:p w:rsidR="00A8003F" w:rsidRDefault="00A8003F" w:rsidP="005C737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5C737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1.10. В пункте 4.2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6A65">
        <w:rPr>
          <w:rStyle w:val="FontStyle33"/>
          <w:sz w:val="24"/>
          <w:szCs w:val="24"/>
        </w:rPr>
        <w:t>«Предоставление в собственность, постоянное (бессрочное) пользование, безвозмездное пользование, аренду земельных участ</w:t>
      </w:r>
      <w:r>
        <w:rPr>
          <w:rStyle w:val="FontStyle33"/>
          <w:sz w:val="24"/>
          <w:szCs w:val="24"/>
        </w:rPr>
        <w:t>ков, находящихся в собственности</w:t>
      </w:r>
      <w:r w:rsidRPr="00546A65">
        <w:rPr>
          <w:rStyle w:val="FontStyle33"/>
          <w:sz w:val="24"/>
          <w:szCs w:val="24"/>
        </w:rPr>
        <w:t xml:space="preserve"> муниципа</w:t>
      </w:r>
      <w:r>
        <w:rPr>
          <w:rStyle w:val="FontStyle33"/>
          <w:sz w:val="24"/>
          <w:szCs w:val="24"/>
        </w:rPr>
        <w:t>льного образования администрации</w:t>
      </w:r>
      <w:r w:rsidRPr="00546A65">
        <w:rPr>
          <w:rStyle w:val="FontStyle33"/>
          <w:sz w:val="24"/>
          <w:szCs w:val="24"/>
        </w:rPr>
        <w:t xml:space="preserve"> Новоильиновского сельского поселения Полтавского муниципального района Омской области, юридическим и физическим лицам»</w:t>
      </w:r>
      <w:r>
        <w:rPr>
          <w:rStyle w:val="FontStyle33"/>
          <w:sz w:val="24"/>
          <w:szCs w:val="24"/>
        </w:rPr>
        <w:t xml:space="preserve"> текст </w:t>
      </w:r>
      <w:r w:rsidRPr="005C737E">
        <w:rPr>
          <w:rStyle w:val="FontStyle33"/>
          <w:sz w:val="24"/>
          <w:szCs w:val="24"/>
        </w:rPr>
        <w:t>"О государственном кадастре недвижимости"</w:t>
      </w:r>
      <w:r>
        <w:rPr>
          <w:rStyle w:val="FontStyle33"/>
          <w:sz w:val="24"/>
          <w:szCs w:val="24"/>
        </w:rPr>
        <w:t xml:space="preserve"> заменить текстом </w:t>
      </w:r>
      <w:r w:rsidRPr="005C737E">
        <w:rPr>
          <w:rFonts w:ascii="Times New Roman" w:hAnsi="Times New Roman"/>
          <w:sz w:val="24"/>
          <w:szCs w:val="24"/>
        </w:rPr>
        <w:t>«О государственной регистрации недвижимости»</w:t>
      </w:r>
      <w:r>
        <w:rPr>
          <w:rFonts w:ascii="Times New Roman" w:hAnsi="Times New Roman"/>
          <w:sz w:val="24"/>
          <w:szCs w:val="24"/>
        </w:rPr>
        <w:t>;</w:t>
      </w:r>
    </w:p>
    <w:p w:rsidR="00A8003F" w:rsidRDefault="00A8003F" w:rsidP="005C737E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</w:p>
    <w:p w:rsidR="00A8003F" w:rsidRDefault="00A8003F" w:rsidP="005C737E">
      <w:pPr>
        <w:autoSpaceDE w:val="0"/>
        <w:autoSpaceDN w:val="0"/>
        <w:adjustRightInd w:val="0"/>
        <w:spacing w:after="0"/>
        <w:ind w:firstLine="540"/>
        <w:jc w:val="both"/>
        <w:rPr>
          <w:rStyle w:val="FontStyle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1.11. Пункт 5 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6A65">
        <w:rPr>
          <w:rStyle w:val="FontStyle33"/>
          <w:sz w:val="24"/>
          <w:szCs w:val="24"/>
        </w:rPr>
        <w:t>«Предоставление в собственность, постоянное (бессрочное) пользование, безвозмездное пользование, аренду земельных участ</w:t>
      </w:r>
      <w:r>
        <w:rPr>
          <w:rStyle w:val="FontStyle33"/>
          <w:sz w:val="24"/>
          <w:szCs w:val="24"/>
        </w:rPr>
        <w:t>ков, находящихся в собственности</w:t>
      </w:r>
      <w:r w:rsidRPr="00546A65">
        <w:rPr>
          <w:rStyle w:val="FontStyle33"/>
          <w:sz w:val="24"/>
          <w:szCs w:val="24"/>
        </w:rPr>
        <w:t xml:space="preserve"> муниципа</w:t>
      </w:r>
      <w:r>
        <w:rPr>
          <w:rStyle w:val="FontStyle33"/>
          <w:sz w:val="24"/>
          <w:szCs w:val="24"/>
        </w:rPr>
        <w:t>льного образования администрации</w:t>
      </w:r>
      <w:r w:rsidRPr="00546A65">
        <w:rPr>
          <w:rStyle w:val="FontStyle33"/>
          <w:sz w:val="24"/>
          <w:szCs w:val="24"/>
        </w:rPr>
        <w:t xml:space="preserve"> Новоильиновского сельского поселения Полтавского муниципального района Омской области, юридическим и физическим лицам»</w:t>
      </w:r>
      <w:r>
        <w:rPr>
          <w:rStyle w:val="FontStyle33"/>
          <w:sz w:val="24"/>
          <w:szCs w:val="24"/>
        </w:rPr>
        <w:t xml:space="preserve"> изложить в следующей редакции:</w:t>
      </w:r>
    </w:p>
    <w:p w:rsidR="00A8003F" w:rsidRDefault="00A8003F" w:rsidP="005C737E">
      <w:pPr>
        <w:spacing w:after="0"/>
        <w:ind w:firstLine="567"/>
        <w:jc w:val="center"/>
        <w:rPr>
          <w:rFonts w:ascii="Times New Roman" w:hAnsi="Times New Roman"/>
          <w:sz w:val="24"/>
          <w:szCs w:val="24"/>
        </w:rPr>
      </w:pPr>
      <w:r>
        <w:rPr>
          <w:rStyle w:val="Emphasis"/>
          <w:rFonts w:ascii="Times New Roman" w:hAnsi="Times New Roman"/>
          <w:i w:val="0"/>
          <w:sz w:val="24"/>
          <w:szCs w:val="24"/>
        </w:rPr>
        <w:t>«</w:t>
      </w:r>
      <w:r w:rsidRPr="005C737E">
        <w:rPr>
          <w:rStyle w:val="Emphasis"/>
          <w:rFonts w:ascii="Times New Roman" w:hAnsi="Times New Roman"/>
          <w:i w:val="0"/>
          <w:sz w:val="24"/>
          <w:szCs w:val="24"/>
        </w:rPr>
        <w:t xml:space="preserve">5. </w:t>
      </w:r>
      <w:r w:rsidRPr="005C737E">
        <w:rPr>
          <w:rFonts w:ascii="Times New Roman" w:hAnsi="Times New Roman"/>
          <w:sz w:val="24"/>
          <w:szCs w:val="24"/>
        </w:rPr>
        <w:t>Исчерпывающий перечень документов, необходимых в соответствии с законодательными или иными нормативными правовыми актами для предоставления  муниципальной услуги с разделением на документы и информацию, которые заявитель должен представить самостоятельно, и документы, которые заявитель вправе представить по собственной инициативе, так как они подлежат представлению  в рамках межведомственного информационного взаимодействия</w:t>
      </w:r>
    </w:p>
    <w:p w:rsidR="00A8003F" w:rsidRPr="005C737E" w:rsidRDefault="00A8003F" w:rsidP="005C737E">
      <w:pPr>
        <w:spacing w:after="0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5.1. Для предоставления муниципальной услуги в Администрацию Новоильиновского сельского поселения предоставляется: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1) заявление, поданное физическим или юридическим лицом по установленной форме (приложения № 3); 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Style w:val="blk"/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2) </w:t>
      </w:r>
      <w:r w:rsidRPr="005C737E">
        <w:rPr>
          <w:rStyle w:val="blk"/>
          <w:rFonts w:ascii="Times New Roman" w:hAnsi="Times New Roman"/>
          <w:sz w:val="24"/>
          <w:szCs w:val="24"/>
        </w:rPr>
        <w:t xml:space="preserve">документы, подтверждающие право заявителя на приобретение земельного участка </w:t>
      </w:r>
      <w:r w:rsidRPr="005C737E">
        <w:rPr>
          <w:rFonts w:ascii="Times New Roman" w:hAnsi="Times New Roman"/>
          <w:sz w:val="24"/>
          <w:szCs w:val="24"/>
        </w:rPr>
        <w:t>находящегося в собственности муниципального образования Ольгинского сельского поселения Полтавского муниципального района Омской области,  юридическим  и  физическим лицам</w:t>
      </w:r>
      <w:r w:rsidRPr="005C737E">
        <w:rPr>
          <w:rStyle w:val="blk"/>
          <w:rFonts w:ascii="Times New Roman" w:hAnsi="Times New Roman"/>
          <w:sz w:val="24"/>
          <w:szCs w:val="24"/>
        </w:rPr>
        <w:t xml:space="preserve"> и предусмотренные перечнем, установленным </w:t>
      </w:r>
      <w:r w:rsidRPr="005C737E">
        <w:rPr>
          <w:rStyle w:val="docaccesstitle"/>
          <w:sz w:val="24"/>
          <w:szCs w:val="24"/>
        </w:rPr>
        <w:t>Приказом Минэкономразвития России от 12.01.2015 года № 1 «Об утверждении перечня документов, подтверждающих право заявителя на приобретение земельного участка без проведения торгов» (далее по тексту – Приказ Минэкономразвития России от 12.01.2015 года № 1)</w:t>
      </w:r>
      <w:r w:rsidRPr="005C737E">
        <w:rPr>
          <w:rStyle w:val="blk"/>
          <w:rFonts w:ascii="Times New Roman" w:hAnsi="Times New Roman"/>
          <w:sz w:val="24"/>
          <w:szCs w:val="24"/>
        </w:rPr>
        <w:t xml:space="preserve">, </w:t>
      </w:r>
      <w:r w:rsidRPr="005C737E">
        <w:rPr>
          <w:rFonts w:ascii="Times New Roman" w:hAnsi="Times New Roman"/>
          <w:sz w:val="24"/>
          <w:szCs w:val="24"/>
        </w:rPr>
        <w:t xml:space="preserve">находящихся в распоряжении органов,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</w:t>
      </w:r>
      <w:r w:rsidRPr="005C737E">
        <w:rPr>
          <w:rStyle w:val="blk"/>
          <w:rFonts w:ascii="Times New Roman" w:hAnsi="Times New Roman"/>
          <w:sz w:val="24"/>
          <w:szCs w:val="24"/>
        </w:rPr>
        <w:t>за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3) документ, подтверждающий полномочия представителя заявителя, в случае, если с заявлением обращается представитель заявителя;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4)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5) решение о предварительном согласовании предоставления земельного участка, если такое решение принято иным уполномоченным органом.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5.2. Заявление заполняется заявителем от руки на русском языке. При предоставлении услуги в электронной форме заявление может быть подано в форме электронного документа, направленного с использованием информационно-телекоммуникационных сетей общего пользования, в том числе сети Интернет, включая единый портал государственных и муниципальных услуг. Заявление заверяется личной (электронной) подписью заявителя. 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Заявление должно соответствовать следующим требованиям: 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- не исполнено карандашом;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- написано разборчиво и не содержат подчисток, приписок, зачеркнутых слов и иных неоговоренных</w:t>
      </w:r>
      <w:r w:rsidRPr="005C737E">
        <w:rPr>
          <w:rFonts w:ascii="Times New Roman" w:hAnsi="Times New Roman"/>
          <w:i/>
          <w:sz w:val="24"/>
          <w:szCs w:val="24"/>
        </w:rPr>
        <w:t xml:space="preserve"> </w:t>
      </w:r>
      <w:r w:rsidRPr="005C737E">
        <w:rPr>
          <w:rFonts w:ascii="Times New Roman" w:hAnsi="Times New Roman"/>
          <w:sz w:val="24"/>
          <w:szCs w:val="24"/>
        </w:rPr>
        <w:t>исправлений;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- не имеет серьезных повреждений, наличие которых допускает многозначность истолкования его содержания.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5.3. Для предоставления муниципальной услуги от государственных органов власти запрашиваются следующие документы: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1) выписка из Единого государственного реестра недвижимости (далее по тексту – ЕГРН) об испрашиваемом земельном участке;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2) выписка из Единого государственного реестра прав на недвижимое имущество и сделок с ним (далее по тексту – ЕГРП) о правах на приобретаемый земельный участок и расположенных на нем объектов недвижимого имущества или уведомление об отсутствии в ЕГРП запрашиваемых сведений о зарегистрированных правах на указанный земельный участок и расположенных на нем объектов недвижимого имущества;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3) выписка из Единого государственного реестра юридических лиц (далее по тексту – ЕГРЮЛ) о юридическом лице, являющемся заявителем (для юридических лиц) или выписка из Единого государственного реестра индивидуальных предпринимателей (далее по тексту – ЕГРИП) об индивидуальном предпринимателе, являющемся заявителем (для индивидуальных предпринимателей);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Style w:val="blk"/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4) документы находятся в распоряжении государственных органов, иных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указанные в Приказе </w:t>
      </w:r>
      <w:r w:rsidRPr="005C737E">
        <w:rPr>
          <w:rStyle w:val="docaccesstitle"/>
          <w:sz w:val="24"/>
          <w:szCs w:val="24"/>
        </w:rPr>
        <w:t>Минэкономразвития России от 12.01.2015 года № 1.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5.4. Документы, перечисленные в настоящем пункте, могут быть представлены заявителем самостоятельно.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5.5. Непредставление заявителем документов, перечисленных в настоящем пункте, не является основанием для отказа в предоставлении муниципальной услуги.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 xml:space="preserve">5.6. Орган, предоставляющий услугу, не вправе требовать от заявителя: </w:t>
      </w:r>
    </w:p>
    <w:p w:rsidR="00A8003F" w:rsidRPr="005C737E" w:rsidRDefault="00A8003F" w:rsidP="005C737E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- предоставления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A8003F" w:rsidRPr="005C737E" w:rsidRDefault="00A8003F" w:rsidP="005C737E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5C737E">
        <w:rPr>
          <w:rFonts w:ascii="Times New Roman" w:hAnsi="Times New Roman"/>
          <w:sz w:val="24"/>
          <w:szCs w:val="24"/>
        </w:rPr>
        <w:t>- предоставления документов и информации, которые в соответствии с нормативными правовыми актами находятся в распоряжении органа, предоставляющего услугу, органов государственной власти, иных органов местного самоуправления Омской области и (или) подведомственных органам государственной власти и органам местного самоуправления Омской области организаций, участвующих в предоставлении муниципальных услуг (за исключением документов, указанных в части 6 статьи 7 Федерального закона от 27.07.2010 года № 210-ФЗ «Об организации предоставления государственных и муниципальных услуг») в соответствии с федеральным и областным законодательством.»;</w:t>
      </w:r>
    </w:p>
    <w:p w:rsidR="00A8003F" w:rsidRPr="005C737E" w:rsidRDefault="00A8003F" w:rsidP="005C737E">
      <w:pPr>
        <w:autoSpaceDE w:val="0"/>
        <w:autoSpaceDN w:val="0"/>
        <w:adjustRightInd w:val="0"/>
        <w:spacing w:after="0"/>
        <w:ind w:firstLine="567"/>
        <w:jc w:val="both"/>
        <w:rPr>
          <w:iCs/>
          <w:color w:val="4F81BD"/>
        </w:rPr>
      </w:pPr>
    </w:p>
    <w:p w:rsidR="00A8003F" w:rsidRDefault="00A8003F" w:rsidP="005C737E">
      <w:pPr>
        <w:autoSpaceDE w:val="0"/>
        <w:autoSpaceDN w:val="0"/>
        <w:adjustRightInd w:val="0"/>
        <w:spacing w:after="0"/>
        <w:ind w:firstLine="539"/>
        <w:jc w:val="both"/>
        <w:rPr>
          <w:rStyle w:val="FontStyle33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1.12. Абзац 2 раздела </w:t>
      </w:r>
      <w:r>
        <w:rPr>
          <w:rFonts w:ascii="Times New Roman" w:hAnsi="Times New Roman"/>
          <w:sz w:val="24"/>
          <w:szCs w:val="24"/>
          <w:lang w:val="en-US"/>
        </w:rPr>
        <w:t>V</w:t>
      </w:r>
      <w:r w:rsidRPr="0021096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</w:t>
      </w:r>
      <w:r w:rsidRPr="00082119">
        <w:rPr>
          <w:rFonts w:ascii="Times New Roman" w:hAnsi="Times New Roman"/>
          <w:sz w:val="24"/>
          <w:szCs w:val="24"/>
        </w:rPr>
        <w:t>дминистративн</w:t>
      </w:r>
      <w:r>
        <w:rPr>
          <w:rFonts w:ascii="Times New Roman" w:hAnsi="Times New Roman"/>
          <w:sz w:val="24"/>
          <w:szCs w:val="24"/>
        </w:rPr>
        <w:t xml:space="preserve">ого </w:t>
      </w:r>
      <w:r w:rsidRPr="00082119">
        <w:rPr>
          <w:rFonts w:ascii="Times New Roman" w:hAnsi="Times New Roman"/>
          <w:sz w:val="24"/>
          <w:szCs w:val="24"/>
        </w:rPr>
        <w:t>регламент</w:t>
      </w:r>
      <w:r>
        <w:rPr>
          <w:rFonts w:ascii="Times New Roman" w:hAnsi="Times New Roman"/>
          <w:sz w:val="24"/>
          <w:szCs w:val="24"/>
        </w:rPr>
        <w:t xml:space="preserve">а </w:t>
      </w:r>
      <w:r w:rsidRPr="00082119">
        <w:rPr>
          <w:rFonts w:ascii="Times New Roman" w:hAnsi="Times New Roman"/>
          <w:sz w:val="24"/>
          <w:szCs w:val="24"/>
        </w:rPr>
        <w:t>предоставления муниципальной услуги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546A65">
        <w:rPr>
          <w:rStyle w:val="FontStyle33"/>
          <w:sz w:val="24"/>
          <w:szCs w:val="24"/>
        </w:rPr>
        <w:t>«Предоставление в собственность, постоянное (бессрочное) пользование, безвозмездное пользование, аренду земельных участ</w:t>
      </w:r>
      <w:r>
        <w:rPr>
          <w:rStyle w:val="FontStyle33"/>
          <w:sz w:val="24"/>
          <w:szCs w:val="24"/>
        </w:rPr>
        <w:t>ков, находящихся в собственности</w:t>
      </w:r>
      <w:r w:rsidRPr="00546A65">
        <w:rPr>
          <w:rStyle w:val="FontStyle33"/>
          <w:sz w:val="24"/>
          <w:szCs w:val="24"/>
        </w:rPr>
        <w:t xml:space="preserve"> муниципа</w:t>
      </w:r>
      <w:r>
        <w:rPr>
          <w:rStyle w:val="FontStyle33"/>
          <w:sz w:val="24"/>
          <w:szCs w:val="24"/>
        </w:rPr>
        <w:t>льного образования администрации</w:t>
      </w:r>
      <w:r w:rsidRPr="00546A65">
        <w:rPr>
          <w:rStyle w:val="FontStyle33"/>
          <w:sz w:val="24"/>
          <w:szCs w:val="24"/>
        </w:rPr>
        <w:t xml:space="preserve"> Новоильиновского сельского поселения Полтавского муниципального района Омской области, юридическим и физическим лицам»</w:t>
      </w:r>
      <w:r>
        <w:rPr>
          <w:rStyle w:val="FontStyle33"/>
          <w:sz w:val="24"/>
          <w:szCs w:val="24"/>
        </w:rPr>
        <w:t xml:space="preserve"> изложить в следующей редакции: </w:t>
      </w:r>
    </w:p>
    <w:p w:rsidR="00A8003F" w:rsidRDefault="00A8003F" w:rsidP="00210962">
      <w:pPr>
        <w:autoSpaceDE w:val="0"/>
        <w:autoSpaceDN w:val="0"/>
        <w:adjustRightInd w:val="0"/>
        <w:spacing w:after="0"/>
        <w:ind w:firstLine="53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661BF8">
        <w:rPr>
          <w:rFonts w:ascii="Times New Roman" w:hAnsi="Times New Roman"/>
          <w:sz w:val="24"/>
          <w:szCs w:val="24"/>
        </w:rPr>
        <w:t>Жалоба может быть направлена по почте, через многофункциональный центр, с использованием информационно-телекоммуникационной сети "Интернет", официального сайта органа, предоставляющего муниципальную услугу, единого портала государственных и муниципальных услуг либо регионального портала государственных и муниципальных услуг, а также может быть принята при личном приеме заявителя.</w:t>
      </w:r>
      <w:r>
        <w:rPr>
          <w:rFonts w:ascii="Times New Roman" w:hAnsi="Times New Roman"/>
          <w:sz w:val="24"/>
          <w:szCs w:val="24"/>
        </w:rPr>
        <w:t>»;</w:t>
      </w:r>
    </w:p>
    <w:p w:rsidR="00A8003F" w:rsidRDefault="00A8003F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Style w:val="FontStyle11"/>
          <w:sz w:val="24"/>
          <w:szCs w:val="24"/>
        </w:rPr>
      </w:pPr>
    </w:p>
    <w:p w:rsidR="00A8003F" w:rsidRDefault="00A8003F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 xml:space="preserve">2. Настоящее постановление </w:t>
      </w:r>
      <w:r>
        <w:rPr>
          <w:rFonts w:ascii="Times New Roman" w:hAnsi="Times New Roman"/>
          <w:sz w:val="24"/>
          <w:szCs w:val="24"/>
        </w:rPr>
        <w:t>опубликовать (</w:t>
      </w:r>
      <w:r w:rsidRPr="00FD385D">
        <w:rPr>
          <w:rFonts w:ascii="Times New Roman" w:hAnsi="Times New Roman"/>
          <w:sz w:val="24"/>
          <w:szCs w:val="24"/>
        </w:rPr>
        <w:t>обнародовать</w:t>
      </w:r>
      <w:r>
        <w:rPr>
          <w:rFonts w:ascii="Times New Roman" w:hAnsi="Times New Roman"/>
          <w:sz w:val="24"/>
          <w:szCs w:val="24"/>
        </w:rPr>
        <w:t>)</w:t>
      </w:r>
      <w:r w:rsidRPr="00FD385D">
        <w:rPr>
          <w:rFonts w:ascii="Times New Roman" w:hAnsi="Times New Roman"/>
          <w:sz w:val="24"/>
          <w:szCs w:val="24"/>
        </w:rPr>
        <w:t>.</w:t>
      </w:r>
    </w:p>
    <w:p w:rsidR="00A8003F" w:rsidRDefault="00A8003F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autoSpaceDN w:val="0"/>
        <w:adjustRightInd w:val="0"/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A8003F" w:rsidRPr="00FD385D" w:rsidRDefault="00A8003F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 w:rsidRPr="00FD385D">
        <w:rPr>
          <w:rFonts w:ascii="Times New Roman" w:hAnsi="Times New Roman"/>
          <w:sz w:val="24"/>
          <w:szCs w:val="24"/>
        </w:rPr>
        <w:t>Глава муниципального образования</w:t>
      </w:r>
    </w:p>
    <w:p w:rsidR="00A8003F" w:rsidRPr="00BB480B" w:rsidRDefault="00A8003F" w:rsidP="00F33216">
      <w:pPr>
        <w:autoSpaceDN w:val="0"/>
        <w:adjustRightInd w:val="0"/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Новоильиновского</w:t>
      </w:r>
      <w:r w:rsidRPr="00FD385D">
        <w:rPr>
          <w:rFonts w:ascii="Times New Roman" w:hAnsi="Times New Roman"/>
          <w:sz w:val="24"/>
          <w:szCs w:val="24"/>
        </w:rPr>
        <w:t xml:space="preserve"> сельского поселения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       В.В. Тарасов</w:t>
      </w:r>
    </w:p>
    <w:sectPr w:rsidR="00A8003F" w:rsidRPr="00BB480B" w:rsidSect="004D38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025DF"/>
    <w:multiLevelType w:val="multilevel"/>
    <w:tmpl w:val="8FBED9D4"/>
    <w:lvl w:ilvl="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cs="Times New Roman" w:hint="default"/>
      </w:rPr>
    </w:lvl>
  </w:abstractNum>
  <w:abstractNum w:abstractNumId="1">
    <w:nsid w:val="65401E39"/>
    <w:multiLevelType w:val="hybridMultilevel"/>
    <w:tmpl w:val="584024BA"/>
    <w:lvl w:ilvl="0" w:tplc="FB56AB3A">
      <w:start w:val="1"/>
      <w:numFmt w:val="russianLower"/>
      <w:lvlText w:val="%1)"/>
      <w:lvlJc w:val="left"/>
      <w:pPr>
        <w:ind w:left="128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">
    <w:nsid w:val="6E7C5B04"/>
    <w:multiLevelType w:val="multilevel"/>
    <w:tmpl w:val="1C8A4C28"/>
    <w:lvl w:ilvl="0">
      <w:start w:val="1"/>
      <w:numFmt w:val="decimal"/>
      <w:pStyle w:val="ListParagraph"/>
      <w:lvlText w:val="%1."/>
      <w:lvlJc w:val="left"/>
      <w:pPr>
        <w:ind w:left="1740" w:hanging="102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385D"/>
    <w:rsid w:val="000072AB"/>
    <w:rsid w:val="00082119"/>
    <w:rsid w:val="000F7B60"/>
    <w:rsid w:val="0016342F"/>
    <w:rsid w:val="001A1E4E"/>
    <w:rsid w:val="00210962"/>
    <w:rsid w:val="002239EE"/>
    <w:rsid w:val="002371B6"/>
    <w:rsid w:val="002404BD"/>
    <w:rsid w:val="003E63C4"/>
    <w:rsid w:val="004B6988"/>
    <w:rsid w:val="004D38AE"/>
    <w:rsid w:val="004D603F"/>
    <w:rsid w:val="00511F21"/>
    <w:rsid w:val="00546A65"/>
    <w:rsid w:val="00546FED"/>
    <w:rsid w:val="005C737E"/>
    <w:rsid w:val="00631F46"/>
    <w:rsid w:val="00661BF8"/>
    <w:rsid w:val="0070234A"/>
    <w:rsid w:val="00777761"/>
    <w:rsid w:val="00831CAC"/>
    <w:rsid w:val="009031DE"/>
    <w:rsid w:val="009263A0"/>
    <w:rsid w:val="0098301D"/>
    <w:rsid w:val="009A387F"/>
    <w:rsid w:val="00A8003F"/>
    <w:rsid w:val="00A87EBA"/>
    <w:rsid w:val="00B02C5B"/>
    <w:rsid w:val="00BB480B"/>
    <w:rsid w:val="00BE0A9E"/>
    <w:rsid w:val="00BF260B"/>
    <w:rsid w:val="00C11B9E"/>
    <w:rsid w:val="00C27145"/>
    <w:rsid w:val="00C44B6E"/>
    <w:rsid w:val="00C93EB5"/>
    <w:rsid w:val="00CC4DE8"/>
    <w:rsid w:val="00D017FB"/>
    <w:rsid w:val="00D74EFC"/>
    <w:rsid w:val="00DA4E70"/>
    <w:rsid w:val="00DB7690"/>
    <w:rsid w:val="00DC6769"/>
    <w:rsid w:val="00E27697"/>
    <w:rsid w:val="00E753DE"/>
    <w:rsid w:val="00EB0CFD"/>
    <w:rsid w:val="00ED214A"/>
    <w:rsid w:val="00F04347"/>
    <w:rsid w:val="00F33216"/>
    <w:rsid w:val="00F3665C"/>
    <w:rsid w:val="00F579EC"/>
    <w:rsid w:val="00F65DF8"/>
    <w:rsid w:val="00FD38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8A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BB480B"/>
    <w:pPr>
      <w:numPr>
        <w:numId w:val="2"/>
      </w:numPr>
      <w:autoSpaceDE w:val="0"/>
      <w:autoSpaceDN w:val="0"/>
      <w:adjustRightInd w:val="0"/>
      <w:spacing w:after="0" w:line="240" w:lineRule="auto"/>
      <w:contextualSpacing/>
      <w:jc w:val="both"/>
    </w:pPr>
    <w:rPr>
      <w:rFonts w:ascii="Times New Roman" w:hAnsi="Times New Roman"/>
      <w:color w:val="000000"/>
      <w:sz w:val="28"/>
      <w:szCs w:val="28"/>
    </w:rPr>
  </w:style>
  <w:style w:type="character" w:styleId="Emphasis">
    <w:name w:val="Emphasis"/>
    <w:basedOn w:val="DefaultParagraphFont"/>
    <w:uiPriority w:val="99"/>
    <w:qFormat/>
    <w:rsid w:val="00CC4DE8"/>
    <w:rPr>
      <w:rFonts w:cs="Times New Roman"/>
      <w:i/>
      <w:iCs/>
    </w:rPr>
  </w:style>
  <w:style w:type="character" w:customStyle="1" w:styleId="blk">
    <w:name w:val="blk"/>
    <w:basedOn w:val="DefaultParagraphFont"/>
    <w:uiPriority w:val="99"/>
    <w:rsid w:val="00CC4DE8"/>
    <w:rPr>
      <w:rFonts w:cs="Times New Roman"/>
    </w:rPr>
  </w:style>
  <w:style w:type="character" w:customStyle="1" w:styleId="docaccesstitle">
    <w:name w:val="docaccess_title"/>
    <w:basedOn w:val="DefaultParagraphFont"/>
    <w:uiPriority w:val="99"/>
    <w:rsid w:val="00CC4DE8"/>
    <w:rPr>
      <w:rFonts w:ascii="Times New Roman" w:hAnsi="Times New Roman" w:cs="Times New Roman"/>
    </w:rPr>
  </w:style>
  <w:style w:type="character" w:customStyle="1" w:styleId="FontStyle11">
    <w:name w:val="Font Style11"/>
    <w:basedOn w:val="DefaultParagraphFont"/>
    <w:uiPriority w:val="99"/>
    <w:rsid w:val="00661BF8"/>
    <w:rPr>
      <w:rFonts w:ascii="Times New Roman" w:hAnsi="Times New Roman" w:cs="Times New Roman"/>
      <w:sz w:val="26"/>
      <w:szCs w:val="26"/>
    </w:rPr>
  </w:style>
  <w:style w:type="character" w:customStyle="1" w:styleId="FontStyle33">
    <w:name w:val="Font Style33"/>
    <w:basedOn w:val="DefaultParagraphFont"/>
    <w:uiPriority w:val="99"/>
    <w:rsid w:val="00210962"/>
    <w:rPr>
      <w:rFonts w:ascii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127</TotalTime>
  <Pages>6</Pages>
  <Words>2398</Words>
  <Characters>13674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18</cp:revision>
  <dcterms:created xsi:type="dcterms:W3CDTF">2017-10-04T03:56:00Z</dcterms:created>
  <dcterms:modified xsi:type="dcterms:W3CDTF">2017-11-09T09:44:00Z</dcterms:modified>
</cp:coreProperties>
</file>