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09C" w:rsidRPr="00CC1EB0" w:rsidRDefault="0082309C" w:rsidP="00EA7C5B">
      <w:pPr>
        <w:jc w:val="center"/>
        <w:rPr>
          <w:rFonts w:ascii="Times New Roman" w:hAnsi="Times New Roman"/>
          <w:sz w:val="24"/>
          <w:szCs w:val="24"/>
        </w:rPr>
      </w:pPr>
      <w:r w:rsidRPr="00CC1EB0">
        <w:rPr>
          <w:rFonts w:ascii="Times New Roman" w:hAnsi="Times New Roman"/>
          <w:sz w:val="24"/>
          <w:szCs w:val="24"/>
        </w:rPr>
        <w:t>АДМИНИСТРАЦИЯ НОВОИЛЬИНОВСКОГО СЕЛЬСКОГО ПОСЕЛЕНИЯ ПОЛТА</w:t>
      </w:r>
      <w:r w:rsidRPr="00CC1EB0">
        <w:rPr>
          <w:rFonts w:ascii="Times New Roman" w:hAnsi="Times New Roman"/>
          <w:sz w:val="24"/>
          <w:szCs w:val="24"/>
        </w:rPr>
        <w:t>В</w:t>
      </w:r>
      <w:r w:rsidRPr="00CC1EB0">
        <w:rPr>
          <w:rFonts w:ascii="Times New Roman" w:hAnsi="Times New Roman"/>
          <w:sz w:val="24"/>
          <w:szCs w:val="24"/>
        </w:rPr>
        <w:t>СКОГО МУНИЦИПАЛЬНОГО РАЙОНА ОМСКОЙ ОБЛАСТИ</w:t>
      </w:r>
    </w:p>
    <w:p w:rsidR="0082309C" w:rsidRPr="00CC1EB0" w:rsidRDefault="0082309C" w:rsidP="00EA7C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pacing w:val="26"/>
          <w:sz w:val="24"/>
          <w:szCs w:val="24"/>
        </w:rPr>
      </w:pPr>
      <w:r w:rsidRPr="00CC1EB0">
        <w:rPr>
          <w:rFonts w:ascii="Times New Roman" w:hAnsi="Times New Roman"/>
          <w:bCs/>
          <w:spacing w:val="26"/>
          <w:sz w:val="24"/>
          <w:szCs w:val="24"/>
        </w:rPr>
        <w:t>ПОСТАНОВЛЕНИЯ</w:t>
      </w:r>
    </w:p>
    <w:p w:rsidR="0082309C" w:rsidRPr="00CC1EB0" w:rsidRDefault="0082309C" w:rsidP="00C805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82309C" w:rsidRPr="00CC1EB0" w:rsidRDefault="0082309C" w:rsidP="00C805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82309C" w:rsidRPr="00CC1EB0" w:rsidRDefault="0082309C" w:rsidP="00C805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82309C" w:rsidRPr="00CC1EB0" w:rsidRDefault="0082309C" w:rsidP="00C805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CC1EB0">
        <w:rPr>
          <w:rFonts w:ascii="Times New Roman" w:hAnsi="Times New Roman"/>
          <w:bCs/>
          <w:sz w:val="24"/>
          <w:szCs w:val="24"/>
        </w:rPr>
        <w:t>от 23 ноября  2016 года                                                                                                        № 73</w:t>
      </w:r>
    </w:p>
    <w:p w:rsidR="0082309C" w:rsidRPr="00CC1EB0" w:rsidRDefault="0082309C" w:rsidP="00005E8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C1EB0">
        <w:rPr>
          <w:rFonts w:ascii="Times New Roman" w:hAnsi="Times New Roman"/>
          <w:sz w:val="24"/>
          <w:szCs w:val="24"/>
        </w:rPr>
        <w:tab/>
      </w:r>
    </w:p>
    <w:p w:rsidR="0082309C" w:rsidRPr="00CC1EB0" w:rsidRDefault="0082309C" w:rsidP="00EA7C5B">
      <w:pPr>
        <w:pStyle w:val="ConsPlusTitle"/>
        <w:tabs>
          <w:tab w:val="left" w:pos="4140"/>
        </w:tabs>
        <w:ind w:right="4495"/>
        <w:jc w:val="both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CC1EB0">
        <w:rPr>
          <w:rFonts w:ascii="Times New Roman" w:hAnsi="Times New Roman" w:cs="Times New Roman"/>
          <w:b w:val="0"/>
          <w:sz w:val="24"/>
          <w:szCs w:val="24"/>
        </w:rPr>
        <w:t>О внесении изменений и дополнений в адм</w:t>
      </w:r>
      <w:r w:rsidRPr="00CC1EB0">
        <w:rPr>
          <w:rFonts w:ascii="Times New Roman" w:hAnsi="Times New Roman" w:cs="Times New Roman"/>
          <w:b w:val="0"/>
          <w:sz w:val="24"/>
          <w:szCs w:val="24"/>
        </w:rPr>
        <w:t>и</w:t>
      </w:r>
      <w:r w:rsidRPr="00CC1EB0">
        <w:rPr>
          <w:rFonts w:ascii="Times New Roman" w:hAnsi="Times New Roman" w:cs="Times New Roman"/>
          <w:b w:val="0"/>
          <w:sz w:val="24"/>
          <w:szCs w:val="24"/>
        </w:rPr>
        <w:t>нистративный регламент предоставления м</w:t>
      </w:r>
      <w:r w:rsidRPr="00CC1EB0">
        <w:rPr>
          <w:rFonts w:ascii="Times New Roman" w:hAnsi="Times New Roman" w:cs="Times New Roman"/>
          <w:b w:val="0"/>
          <w:sz w:val="24"/>
          <w:szCs w:val="24"/>
        </w:rPr>
        <w:t>у</w:t>
      </w:r>
      <w:r w:rsidRPr="00CC1EB0">
        <w:rPr>
          <w:rFonts w:ascii="Times New Roman" w:hAnsi="Times New Roman" w:cs="Times New Roman"/>
          <w:b w:val="0"/>
          <w:sz w:val="24"/>
          <w:szCs w:val="24"/>
        </w:rPr>
        <w:t>ниципальной услуги « Присвоение (измен</w:t>
      </w:r>
      <w:r w:rsidRPr="00CC1EB0">
        <w:rPr>
          <w:rFonts w:ascii="Times New Roman" w:hAnsi="Times New Roman" w:cs="Times New Roman"/>
          <w:b w:val="0"/>
          <w:sz w:val="24"/>
          <w:szCs w:val="24"/>
        </w:rPr>
        <w:t>е</w:t>
      </w:r>
      <w:r w:rsidRPr="00CC1EB0">
        <w:rPr>
          <w:rFonts w:ascii="Times New Roman" w:hAnsi="Times New Roman" w:cs="Times New Roman"/>
          <w:b w:val="0"/>
          <w:sz w:val="24"/>
          <w:szCs w:val="24"/>
        </w:rPr>
        <w:t>ние) адресов объектам недвижимости» утве</w:t>
      </w:r>
      <w:r w:rsidRPr="00CC1EB0">
        <w:rPr>
          <w:rFonts w:ascii="Times New Roman" w:hAnsi="Times New Roman" w:cs="Times New Roman"/>
          <w:b w:val="0"/>
          <w:sz w:val="24"/>
          <w:szCs w:val="24"/>
        </w:rPr>
        <w:t>р</w:t>
      </w:r>
      <w:r w:rsidRPr="00CC1EB0">
        <w:rPr>
          <w:rFonts w:ascii="Times New Roman" w:hAnsi="Times New Roman" w:cs="Times New Roman"/>
          <w:b w:val="0"/>
          <w:sz w:val="24"/>
          <w:szCs w:val="24"/>
        </w:rPr>
        <w:t>жденным постановлением администрации Н</w:t>
      </w:r>
      <w:r w:rsidRPr="00CC1EB0">
        <w:rPr>
          <w:rFonts w:ascii="Times New Roman" w:hAnsi="Times New Roman" w:cs="Times New Roman"/>
          <w:b w:val="0"/>
          <w:sz w:val="24"/>
          <w:szCs w:val="24"/>
        </w:rPr>
        <w:t>о</w:t>
      </w:r>
      <w:r w:rsidRPr="00CC1EB0">
        <w:rPr>
          <w:rFonts w:ascii="Times New Roman" w:hAnsi="Times New Roman" w:cs="Times New Roman"/>
          <w:b w:val="0"/>
          <w:sz w:val="24"/>
          <w:szCs w:val="24"/>
        </w:rPr>
        <w:t>воильиновского сельского п</w:t>
      </w:r>
      <w:r w:rsidRPr="00CC1EB0">
        <w:rPr>
          <w:rFonts w:ascii="Times New Roman" w:hAnsi="Times New Roman" w:cs="Times New Roman"/>
          <w:b w:val="0"/>
          <w:sz w:val="24"/>
          <w:szCs w:val="24"/>
        </w:rPr>
        <w:t>о</w:t>
      </w:r>
      <w:r w:rsidRPr="00CC1EB0">
        <w:rPr>
          <w:rFonts w:ascii="Times New Roman" w:hAnsi="Times New Roman" w:cs="Times New Roman"/>
          <w:b w:val="0"/>
          <w:sz w:val="24"/>
          <w:szCs w:val="24"/>
        </w:rPr>
        <w:t>селения № 11 от 16.02.2016 г</w:t>
      </w:r>
      <w:r w:rsidRPr="00CC1EB0">
        <w:rPr>
          <w:rFonts w:ascii="Times New Roman" w:hAnsi="Times New Roman" w:cs="Times New Roman"/>
          <w:b w:val="0"/>
          <w:sz w:val="24"/>
          <w:szCs w:val="24"/>
        </w:rPr>
        <w:t>о</w:t>
      </w:r>
      <w:r w:rsidRPr="00CC1EB0">
        <w:rPr>
          <w:rFonts w:ascii="Times New Roman" w:hAnsi="Times New Roman" w:cs="Times New Roman"/>
          <w:b w:val="0"/>
          <w:sz w:val="24"/>
          <w:szCs w:val="24"/>
        </w:rPr>
        <w:t>да</w:t>
      </w:r>
    </w:p>
    <w:p w:rsidR="0082309C" w:rsidRPr="00CC1EB0" w:rsidRDefault="0082309C" w:rsidP="002D282E">
      <w:pPr>
        <w:pStyle w:val="Style5"/>
        <w:widowControl/>
        <w:jc w:val="both"/>
        <w:rPr>
          <w:rStyle w:val="FontStyle12"/>
          <w:sz w:val="24"/>
          <w:szCs w:val="24"/>
        </w:rPr>
      </w:pPr>
    </w:p>
    <w:p w:rsidR="0082309C" w:rsidRPr="00CC1EB0" w:rsidRDefault="0082309C" w:rsidP="002D282E">
      <w:pPr>
        <w:pStyle w:val="Style5"/>
        <w:widowControl/>
        <w:jc w:val="both"/>
        <w:rPr>
          <w:rStyle w:val="FontStyle12"/>
          <w:sz w:val="24"/>
          <w:szCs w:val="24"/>
        </w:rPr>
      </w:pPr>
      <w:r w:rsidRPr="00CC1EB0">
        <w:rPr>
          <w:rStyle w:val="FontStyle12"/>
          <w:sz w:val="24"/>
          <w:szCs w:val="24"/>
        </w:rPr>
        <w:t xml:space="preserve">     Руководствуясь Федеральным </w:t>
      </w:r>
      <w:r w:rsidRPr="00CC1EB0">
        <w:rPr>
          <w:rStyle w:val="FontStyle11"/>
        </w:rPr>
        <w:t xml:space="preserve">законом </w:t>
      </w:r>
      <w:r w:rsidRPr="00CC1EB0">
        <w:rPr>
          <w:rStyle w:val="FontStyle12"/>
          <w:sz w:val="24"/>
          <w:szCs w:val="24"/>
        </w:rPr>
        <w:t>от 27.07.2010 года № 210-ФЗ « 0б организ</w:t>
      </w:r>
      <w:r w:rsidRPr="00CC1EB0">
        <w:rPr>
          <w:rStyle w:val="FontStyle12"/>
          <w:sz w:val="24"/>
          <w:szCs w:val="24"/>
        </w:rPr>
        <w:t>а</w:t>
      </w:r>
      <w:r w:rsidRPr="00CC1EB0">
        <w:rPr>
          <w:rStyle w:val="FontStyle12"/>
          <w:sz w:val="24"/>
          <w:szCs w:val="24"/>
        </w:rPr>
        <w:t xml:space="preserve">ции предоставления государственных и муниципальных услуг», </w:t>
      </w:r>
      <w:r w:rsidRPr="00CC1EB0">
        <w:t>Федеральным зак</w:t>
      </w:r>
      <w:r w:rsidRPr="00CC1EB0">
        <w:t>о</w:t>
      </w:r>
      <w:r w:rsidRPr="00CC1EB0">
        <w:t>ном от 06.10.2003 №131-ФЗ  «Об общих принципах организации местного самоуправления в Ро</w:t>
      </w:r>
      <w:r w:rsidRPr="00CC1EB0">
        <w:t>с</w:t>
      </w:r>
      <w:r w:rsidRPr="00CC1EB0">
        <w:t xml:space="preserve">сийской Федерации» </w:t>
      </w:r>
      <w:r w:rsidRPr="00CC1EB0">
        <w:rPr>
          <w:rStyle w:val="FontStyle12"/>
          <w:sz w:val="24"/>
          <w:szCs w:val="24"/>
        </w:rPr>
        <w:t xml:space="preserve">Уставом </w:t>
      </w:r>
      <w:r w:rsidRPr="00CC1EB0">
        <w:rPr>
          <w:rStyle w:val="FontStyle11"/>
        </w:rPr>
        <w:t xml:space="preserve">Новоильиновского </w:t>
      </w:r>
      <w:r w:rsidRPr="00CC1EB0">
        <w:rPr>
          <w:rStyle w:val="FontStyle12"/>
          <w:sz w:val="24"/>
          <w:szCs w:val="24"/>
        </w:rPr>
        <w:t>сельского посел</w:t>
      </w:r>
      <w:r w:rsidRPr="00CC1EB0">
        <w:rPr>
          <w:rStyle w:val="FontStyle12"/>
          <w:sz w:val="24"/>
          <w:szCs w:val="24"/>
        </w:rPr>
        <w:t>е</w:t>
      </w:r>
      <w:r w:rsidRPr="00CC1EB0">
        <w:rPr>
          <w:rStyle w:val="FontStyle12"/>
          <w:sz w:val="24"/>
          <w:szCs w:val="24"/>
        </w:rPr>
        <w:t xml:space="preserve">ния, </w:t>
      </w:r>
    </w:p>
    <w:p w:rsidR="0082309C" w:rsidRPr="00CC1EB0" w:rsidRDefault="0082309C" w:rsidP="00EA7C5B">
      <w:pPr>
        <w:pStyle w:val="ConsPlusTitle"/>
        <w:tabs>
          <w:tab w:val="left" w:pos="4140"/>
        </w:tabs>
        <w:ind w:right="4495"/>
        <w:jc w:val="both"/>
        <w:outlineLvl w:val="0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82309C" w:rsidRPr="00CC1EB0" w:rsidRDefault="0082309C" w:rsidP="006138AF">
      <w:pPr>
        <w:shd w:val="clear" w:color="auto" w:fill="FFFFFF"/>
        <w:spacing w:after="0" w:line="240" w:lineRule="auto"/>
        <w:rPr>
          <w:rFonts w:ascii="Times New Roman" w:hAnsi="Times New Roman"/>
          <w:spacing w:val="20"/>
          <w:sz w:val="24"/>
          <w:szCs w:val="24"/>
        </w:rPr>
      </w:pPr>
      <w:r w:rsidRPr="00CC1EB0">
        <w:rPr>
          <w:rFonts w:ascii="Times New Roman" w:hAnsi="Times New Roman"/>
          <w:bCs/>
          <w:spacing w:val="20"/>
          <w:sz w:val="24"/>
          <w:szCs w:val="24"/>
        </w:rPr>
        <w:t>ПОСТАНОВЛЯЮ:</w:t>
      </w:r>
    </w:p>
    <w:p w:rsidR="0082309C" w:rsidRPr="00CC1EB0" w:rsidRDefault="0082309C" w:rsidP="00311245">
      <w:pPr>
        <w:tabs>
          <w:tab w:val="left" w:pos="567"/>
          <w:tab w:val="left" w:pos="709"/>
        </w:tabs>
        <w:spacing w:after="0" w:line="240" w:lineRule="auto"/>
        <w:ind w:right="-1"/>
        <w:jc w:val="both"/>
        <w:rPr>
          <w:rFonts w:ascii="Times New Roman" w:hAnsi="Times New Roman"/>
          <w:bCs/>
          <w:sz w:val="24"/>
          <w:szCs w:val="24"/>
        </w:rPr>
      </w:pPr>
      <w:bookmarkStart w:id="0" w:name="_GoBack"/>
      <w:bookmarkEnd w:id="0"/>
    </w:p>
    <w:p w:rsidR="0082309C" w:rsidRPr="00CC1EB0" w:rsidRDefault="0082309C" w:rsidP="00B50750">
      <w:pPr>
        <w:pStyle w:val="ConsPlusTitle"/>
        <w:tabs>
          <w:tab w:val="left" w:pos="4140"/>
        </w:tabs>
        <w:ind w:right="-185"/>
        <w:jc w:val="both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CC1EB0">
        <w:rPr>
          <w:rFonts w:ascii="Times New Roman" w:hAnsi="Times New Roman" w:cs="Times New Roman"/>
          <w:b w:val="0"/>
          <w:sz w:val="24"/>
          <w:szCs w:val="24"/>
        </w:rPr>
        <w:t>Внести  следующие изменений и дополнений в административный регламент предоставл</w:t>
      </w:r>
      <w:r w:rsidRPr="00CC1EB0">
        <w:rPr>
          <w:rFonts w:ascii="Times New Roman" w:hAnsi="Times New Roman" w:cs="Times New Roman"/>
          <w:b w:val="0"/>
          <w:sz w:val="24"/>
          <w:szCs w:val="24"/>
        </w:rPr>
        <w:t>е</w:t>
      </w:r>
      <w:r w:rsidRPr="00CC1EB0">
        <w:rPr>
          <w:rFonts w:ascii="Times New Roman" w:hAnsi="Times New Roman" w:cs="Times New Roman"/>
          <w:b w:val="0"/>
          <w:sz w:val="24"/>
          <w:szCs w:val="24"/>
        </w:rPr>
        <w:t>ния муниципальной услуги « Присвоение (изменение) адресов объектам недвижимости» утве</w:t>
      </w:r>
      <w:r w:rsidRPr="00CC1EB0">
        <w:rPr>
          <w:rFonts w:ascii="Times New Roman" w:hAnsi="Times New Roman" w:cs="Times New Roman"/>
          <w:b w:val="0"/>
          <w:sz w:val="24"/>
          <w:szCs w:val="24"/>
        </w:rPr>
        <w:t>р</w:t>
      </w:r>
      <w:r w:rsidRPr="00CC1EB0">
        <w:rPr>
          <w:rFonts w:ascii="Times New Roman" w:hAnsi="Times New Roman" w:cs="Times New Roman"/>
          <w:b w:val="0"/>
          <w:sz w:val="24"/>
          <w:szCs w:val="24"/>
        </w:rPr>
        <w:t>жденным постановлением администрации Новоильиновского сельского поселения № 11 от 16.02.2016 г</w:t>
      </w:r>
      <w:r w:rsidRPr="00CC1EB0">
        <w:rPr>
          <w:rFonts w:ascii="Times New Roman" w:hAnsi="Times New Roman" w:cs="Times New Roman"/>
          <w:b w:val="0"/>
          <w:sz w:val="24"/>
          <w:szCs w:val="24"/>
        </w:rPr>
        <w:t>о</w:t>
      </w:r>
      <w:r w:rsidRPr="00CC1EB0">
        <w:rPr>
          <w:rFonts w:ascii="Times New Roman" w:hAnsi="Times New Roman" w:cs="Times New Roman"/>
          <w:b w:val="0"/>
          <w:sz w:val="24"/>
          <w:szCs w:val="24"/>
        </w:rPr>
        <w:t>да</w:t>
      </w:r>
    </w:p>
    <w:p w:rsidR="0082309C" w:rsidRDefault="0082309C" w:rsidP="00CC1EB0">
      <w:pPr>
        <w:pStyle w:val="ConsPlusTitle"/>
        <w:tabs>
          <w:tab w:val="left" w:pos="4140"/>
        </w:tabs>
        <w:ind w:right="-185"/>
        <w:jc w:val="both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CC1EB0">
        <w:rPr>
          <w:rFonts w:ascii="Times New Roman" w:hAnsi="Times New Roman" w:cs="Times New Roman"/>
          <w:sz w:val="24"/>
          <w:szCs w:val="24"/>
        </w:rPr>
        <w:t>1.</w:t>
      </w:r>
      <w:r w:rsidRPr="00CC1EB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CC1EB0">
        <w:rPr>
          <w:rFonts w:ascii="Times New Roman" w:hAnsi="Times New Roman" w:cs="Times New Roman"/>
          <w:sz w:val="24"/>
          <w:szCs w:val="24"/>
        </w:rPr>
        <w:t>Пункт 2 регламента изложить в следующей редакции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CC1EB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82309C" w:rsidRPr="00CC1EB0" w:rsidRDefault="0082309C" w:rsidP="00CC1EB0">
      <w:pPr>
        <w:pStyle w:val="ConsPlusTitle"/>
        <w:tabs>
          <w:tab w:val="left" w:pos="4140"/>
        </w:tabs>
        <w:ind w:right="-185"/>
        <w:jc w:val="both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CC1EB0">
        <w:rPr>
          <w:rFonts w:ascii="Times New Roman" w:hAnsi="Times New Roman" w:cs="Times New Roman"/>
          <w:b w:val="0"/>
          <w:sz w:val="24"/>
          <w:szCs w:val="24"/>
        </w:rPr>
        <w:t>«За получением муниципальной у</w:t>
      </w:r>
      <w:r w:rsidRPr="00CC1EB0">
        <w:rPr>
          <w:rFonts w:ascii="Times New Roman" w:hAnsi="Times New Roman" w:cs="Times New Roman"/>
          <w:b w:val="0"/>
          <w:sz w:val="24"/>
          <w:szCs w:val="24"/>
        </w:rPr>
        <w:t>с</w:t>
      </w:r>
      <w:r w:rsidRPr="00CC1EB0">
        <w:rPr>
          <w:rFonts w:ascii="Times New Roman" w:hAnsi="Times New Roman" w:cs="Times New Roman"/>
          <w:b w:val="0"/>
          <w:sz w:val="24"/>
          <w:szCs w:val="24"/>
        </w:rPr>
        <w:t>луги могут обратиться  собственник объекта адресации  по собственной инициативе либо лицо, обладающее одним из следующих вещных прав на объект адр</w:t>
      </w:r>
      <w:r w:rsidRPr="00CC1EB0">
        <w:rPr>
          <w:rFonts w:ascii="Times New Roman" w:hAnsi="Times New Roman" w:cs="Times New Roman"/>
          <w:b w:val="0"/>
          <w:sz w:val="24"/>
          <w:szCs w:val="24"/>
        </w:rPr>
        <w:t>е</w:t>
      </w:r>
      <w:r w:rsidRPr="00CC1EB0">
        <w:rPr>
          <w:rFonts w:ascii="Times New Roman" w:hAnsi="Times New Roman" w:cs="Times New Roman"/>
          <w:b w:val="0"/>
          <w:sz w:val="24"/>
          <w:szCs w:val="24"/>
        </w:rPr>
        <w:t>сации:</w:t>
      </w:r>
    </w:p>
    <w:p w:rsidR="0082309C" w:rsidRPr="00CC1EB0" w:rsidRDefault="0082309C" w:rsidP="003B675F">
      <w:pPr>
        <w:pStyle w:val="ConsPlusTitle"/>
        <w:tabs>
          <w:tab w:val="left" w:pos="4140"/>
        </w:tabs>
        <w:ind w:left="360" w:right="-185"/>
        <w:jc w:val="both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CC1EB0">
        <w:rPr>
          <w:rFonts w:ascii="Times New Roman" w:hAnsi="Times New Roman" w:cs="Times New Roman"/>
          <w:b w:val="0"/>
          <w:sz w:val="24"/>
          <w:szCs w:val="24"/>
        </w:rPr>
        <w:t>а) право хозяйственного ведения;</w:t>
      </w:r>
    </w:p>
    <w:p w:rsidR="0082309C" w:rsidRPr="00CC1EB0" w:rsidRDefault="0082309C" w:rsidP="003B675F">
      <w:pPr>
        <w:pStyle w:val="ConsPlusTitle"/>
        <w:tabs>
          <w:tab w:val="left" w:pos="4140"/>
        </w:tabs>
        <w:ind w:left="360" w:right="-185"/>
        <w:jc w:val="both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CC1EB0">
        <w:rPr>
          <w:rFonts w:ascii="Times New Roman" w:hAnsi="Times New Roman" w:cs="Times New Roman"/>
          <w:b w:val="0"/>
          <w:sz w:val="24"/>
          <w:szCs w:val="24"/>
        </w:rPr>
        <w:t>б) право оперативного управления;</w:t>
      </w:r>
    </w:p>
    <w:p w:rsidR="0082309C" w:rsidRPr="00CC1EB0" w:rsidRDefault="0082309C" w:rsidP="003B675F">
      <w:pPr>
        <w:pStyle w:val="ConsPlusTitle"/>
        <w:tabs>
          <w:tab w:val="left" w:pos="4140"/>
        </w:tabs>
        <w:ind w:left="360" w:right="-185"/>
        <w:jc w:val="both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CC1EB0">
        <w:rPr>
          <w:rFonts w:ascii="Times New Roman" w:hAnsi="Times New Roman" w:cs="Times New Roman"/>
          <w:b w:val="0"/>
          <w:sz w:val="24"/>
          <w:szCs w:val="24"/>
        </w:rPr>
        <w:t>в) право пожизненного наследуемого владения;</w:t>
      </w:r>
    </w:p>
    <w:p w:rsidR="0082309C" w:rsidRPr="00CC1EB0" w:rsidRDefault="0082309C" w:rsidP="003B675F">
      <w:pPr>
        <w:pStyle w:val="ConsPlusTitle"/>
        <w:tabs>
          <w:tab w:val="left" w:pos="4140"/>
        </w:tabs>
        <w:ind w:left="360" w:right="-185"/>
        <w:jc w:val="both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CC1EB0">
        <w:rPr>
          <w:rFonts w:ascii="Times New Roman" w:hAnsi="Times New Roman" w:cs="Times New Roman"/>
          <w:b w:val="0"/>
          <w:sz w:val="24"/>
          <w:szCs w:val="24"/>
        </w:rPr>
        <w:t>г)  право постоянного бессрочного пользования.</w:t>
      </w:r>
    </w:p>
    <w:p w:rsidR="0082309C" w:rsidRPr="00CC1EB0" w:rsidRDefault="0082309C" w:rsidP="003B675F">
      <w:pPr>
        <w:pStyle w:val="ConsPlusTitle"/>
        <w:tabs>
          <w:tab w:val="left" w:pos="4140"/>
        </w:tabs>
        <w:ind w:left="360" w:right="-185"/>
        <w:jc w:val="both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CC1EB0">
        <w:rPr>
          <w:rFonts w:ascii="Times New Roman" w:hAnsi="Times New Roman" w:cs="Times New Roman"/>
          <w:b w:val="0"/>
          <w:sz w:val="24"/>
          <w:szCs w:val="24"/>
        </w:rPr>
        <w:t>С заявлением в праве обратиться  представители заявителя, действующие в силу полн</w:t>
      </w:r>
      <w:r w:rsidRPr="00CC1EB0">
        <w:rPr>
          <w:rFonts w:ascii="Times New Roman" w:hAnsi="Times New Roman" w:cs="Times New Roman"/>
          <w:b w:val="0"/>
          <w:sz w:val="24"/>
          <w:szCs w:val="24"/>
        </w:rPr>
        <w:t>о</w:t>
      </w:r>
      <w:r w:rsidRPr="00CC1EB0">
        <w:rPr>
          <w:rFonts w:ascii="Times New Roman" w:hAnsi="Times New Roman" w:cs="Times New Roman"/>
          <w:b w:val="0"/>
          <w:sz w:val="24"/>
          <w:szCs w:val="24"/>
        </w:rPr>
        <w:t>мочий, основанных на оформленной в установленном законодательстве Российской Ф</w:t>
      </w:r>
      <w:r w:rsidRPr="00CC1EB0">
        <w:rPr>
          <w:rFonts w:ascii="Times New Roman" w:hAnsi="Times New Roman" w:cs="Times New Roman"/>
          <w:b w:val="0"/>
          <w:sz w:val="24"/>
          <w:szCs w:val="24"/>
        </w:rPr>
        <w:t>е</w:t>
      </w:r>
      <w:r w:rsidRPr="00CC1EB0">
        <w:rPr>
          <w:rFonts w:ascii="Times New Roman" w:hAnsi="Times New Roman" w:cs="Times New Roman"/>
          <w:b w:val="0"/>
          <w:sz w:val="24"/>
          <w:szCs w:val="24"/>
        </w:rPr>
        <w:t>дерации порядке доверенности, на указании федерального закона либо на акте уполн</w:t>
      </w:r>
      <w:r w:rsidRPr="00CC1EB0">
        <w:rPr>
          <w:rFonts w:ascii="Times New Roman" w:hAnsi="Times New Roman" w:cs="Times New Roman"/>
          <w:b w:val="0"/>
          <w:sz w:val="24"/>
          <w:szCs w:val="24"/>
        </w:rPr>
        <w:t>о</w:t>
      </w:r>
      <w:r w:rsidRPr="00CC1EB0">
        <w:rPr>
          <w:rFonts w:ascii="Times New Roman" w:hAnsi="Times New Roman" w:cs="Times New Roman"/>
          <w:b w:val="0"/>
          <w:sz w:val="24"/>
          <w:szCs w:val="24"/>
        </w:rPr>
        <w:t>моченного на то государственного органа или органа местного с</w:t>
      </w:r>
      <w:r w:rsidRPr="00CC1EB0">
        <w:rPr>
          <w:rFonts w:ascii="Times New Roman" w:hAnsi="Times New Roman" w:cs="Times New Roman"/>
          <w:b w:val="0"/>
          <w:sz w:val="24"/>
          <w:szCs w:val="24"/>
        </w:rPr>
        <w:t>а</w:t>
      </w:r>
      <w:r w:rsidRPr="00CC1EB0">
        <w:rPr>
          <w:rFonts w:ascii="Times New Roman" w:hAnsi="Times New Roman" w:cs="Times New Roman"/>
          <w:b w:val="0"/>
          <w:sz w:val="24"/>
          <w:szCs w:val="24"/>
        </w:rPr>
        <w:t>моуправления»;</w:t>
      </w:r>
    </w:p>
    <w:p w:rsidR="0082309C" w:rsidRDefault="0082309C" w:rsidP="00CC1EB0">
      <w:pPr>
        <w:pStyle w:val="ConsPlusTitle"/>
        <w:tabs>
          <w:tab w:val="left" w:pos="4140"/>
        </w:tabs>
        <w:ind w:right="-185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82309C" w:rsidRDefault="0082309C" w:rsidP="00CC1EB0">
      <w:pPr>
        <w:pStyle w:val="ConsPlusTitle"/>
        <w:tabs>
          <w:tab w:val="left" w:pos="4140"/>
        </w:tabs>
        <w:ind w:right="-185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C1EB0">
        <w:rPr>
          <w:rFonts w:ascii="Times New Roman" w:hAnsi="Times New Roman" w:cs="Times New Roman"/>
          <w:sz w:val="24"/>
          <w:szCs w:val="24"/>
        </w:rPr>
        <w:t>2.  пункты 15 и 16 регламента  изложить в следующей редакции:</w:t>
      </w:r>
    </w:p>
    <w:p w:rsidR="0082309C" w:rsidRDefault="0082309C" w:rsidP="00CC1EB0">
      <w:pPr>
        <w:pStyle w:val="ConsPlusTitle"/>
        <w:tabs>
          <w:tab w:val="left" w:pos="4140"/>
        </w:tabs>
        <w:ind w:right="-185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82309C" w:rsidRDefault="0082309C" w:rsidP="000223F8">
      <w:pPr>
        <w:jc w:val="both"/>
        <w:rPr>
          <w:rFonts w:ascii="Times New Roman" w:hAnsi="Times New Roman"/>
          <w:sz w:val="24"/>
          <w:szCs w:val="24"/>
        </w:rPr>
      </w:pPr>
      <w:r w:rsidRPr="00CC1EB0">
        <w:rPr>
          <w:rFonts w:ascii="Times New Roman" w:hAnsi="Times New Roman"/>
          <w:sz w:val="24"/>
          <w:szCs w:val="24"/>
        </w:rPr>
        <w:t>а) правоустанавливающие и (или) правоудостоверяющие документы на объект (об</w:t>
      </w:r>
      <w:r w:rsidRPr="00CC1EB0">
        <w:rPr>
          <w:rFonts w:ascii="Times New Roman" w:hAnsi="Times New Roman"/>
          <w:sz w:val="24"/>
          <w:szCs w:val="24"/>
        </w:rPr>
        <w:t>ъ</w:t>
      </w:r>
      <w:r w:rsidRPr="00CC1EB0">
        <w:rPr>
          <w:rFonts w:ascii="Times New Roman" w:hAnsi="Times New Roman"/>
          <w:sz w:val="24"/>
          <w:szCs w:val="24"/>
        </w:rPr>
        <w:t>екты) адресации;</w:t>
      </w:r>
    </w:p>
    <w:p w:rsidR="0082309C" w:rsidRPr="00CC1EB0" w:rsidRDefault="0082309C" w:rsidP="000223F8">
      <w:pPr>
        <w:jc w:val="both"/>
        <w:rPr>
          <w:rFonts w:ascii="Times New Roman" w:hAnsi="Times New Roman"/>
          <w:sz w:val="24"/>
          <w:szCs w:val="24"/>
        </w:rPr>
      </w:pPr>
      <w:r w:rsidRPr="00CC1EB0">
        <w:rPr>
          <w:rFonts w:ascii="Times New Roman" w:hAnsi="Times New Roman"/>
          <w:sz w:val="24"/>
          <w:szCs w:val="24"/>
        </w:rPr>
        <w:t>б) кадастровые паспорта объектов недвижимости, следствием преобразования которых является образование одного и более объекта адресации (в случае преобразования объе</w:t>
      </w:r>
      <w:r w:rsidRPr="00CC1EB0">
        <w:rPr>
          <w:rFonts w:ascii="Times New Roman" w:hAnsi="Times New Roman"/>
          <w:sz w:val="24"/>
          <w:szCs w:val="24"/>
        </w:rPr>
        <w:t>к</w:t>
      </w:r>
      <w:r w:rsidRPr="00CC1EB0">
        <w:rPr>
          <w:rFonts w:ascii="Times New Roman" w:hAnsi="Times New Roman"/>
          <w:sz w:val="24"/>
          <w:szCs w:val="24"/>
        </w:rPr>
        <w:t>тов недвижимости с образованием одного и более новых объектов адрес</w:t>
      </w:r>
      <w:r w:rsidRPr="00CC1EB0">
        <w:rPr>
          <w:rFonts w:ascii="Times New Roman" w:hAnsi="Times New Roman"/>
          <w:sz w:val="24"/>
          <w:szCs w:val="24"/>
        </w:rPr>
        <w:t>а</w:t>
      </w:r>
      <w:r w:rsidRPr="00CC1EB0">
        <w:rPr>
          <w:rFonts w:ascii="Times New Roman" w:hAnsi="Times New Roman"/>
          <w:sz w:val="24"/>
          <w:szCs w:val="24"/>
        </w:rPr>
        <w:t>ции);</w:t>
      </w:r>
    </w:p>
    <w:p w:rsidR="0082309C" w:rsidRPr="00CC1EB0" w:rsidRDefault="0082309C" w:rsidP="000223F8">
      <w:pPr>
        <w:jc w:val="both"/>
        <w:rPr>
          <w:rFonts w:ascii="Times New Roman" w:hAnsi="Times New Roman"/>
          <w:sz w:val="24"/>
          <w:szCs w:val="24"/>
        </w:rPr>
      </w:pPr>
      <w:r w:rsidRPr="00CC1EB0">
        <w:rPr>
          <w:rFonts w:ascii="Times New Roman" w:hAnsi="Times New Roman"/>
          <w:sz w:val="24"/>
          <w:szCs w:val="24"/>
        </w:rPr>
        <w:t>в) разрешение на строительство объекта адресации (при присвоении адреса стро</w:t>
      </w:r>
      <w:r w:rsidRPr="00CC1EB0">
        <w:rPr>
          <w:rFonts w:ascii="Times New Roman" w:hAnsi="Times New Roman"/>
          <w:sz w:val="24"/>
          <w:szCs w:val="24"/>
        </w:rPr>
        <w:t>я</w:t>
      </w:r>
      <w:r w:rsidRPr="00CC1EB0">
        <w:rPr>
          <w:rFonts w:ascii="Times New Roman" w:hAnsi="Times New Roman"/>
          <w:sz w:val="24"/>
          <w:szCs w:val="24"/>
        </w:rPr>
        <w:t>щимся объектам адресации) и (или) разрешение на ввод объекта адресации в эк</w:t>
      </w:r>
      <w:r w:rsidRPr="00CC1EB0">
        <w:rPr>
          <w:rFonts w:ascii="Times New Roman" w:hAnsi="Times New Roman"/>
          <w:sz w:val="24"/>
          <w:szCs w:val="24"/>
        </w:rPr>
        <w:t>с</w:t>
      </w:r>
      <w:r w:rsidRPr="00CC1EB0">
        <w:rPr>
          <w:rFonts w:ascii="Times New Roman" w:hAnsi="Times New Roman"/>
          <w:sz w:val="24"/>
          <w:szCs w:val="24"/>
        </w:rPr>
        <w:t>плуатацию;</w:t>
      </w:r>
    </w:p>
    <w:p w:rsidR="0082309C" w:rsidRPr="00CC1EB0" w:rsidRDefault="0082309C" w:rsidP="000223F8">
      <w:pPr>
        <w:jc w:val="both"/>
        <w:rPr>
          <w:rFonts w:ascii="Times New Roman" w:hAnsi="Times New Roman"/>
          <w:sz w:val="24"/>
          <w:szCs w:val="24"/>
        </w:rPr>
      </w:pPr>
      <w:r w:rsidRPr="00CC1EB0">
        <w:rPr>
          <w:rFonts w:ascii="Times New Roman" w:hAnsi="Times New Roman"/>
          <w:sz w:val="24"/>
          <w:szCs w:val="24"/>
        </w:rPr>
        <w:t>г) схема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</w:t>
      </w:r>
      <w:r w:rsidRPr="00CC1EB0">
        <w:rPr>
          <w:rFonts w:ascii="Times New Roman" w:hAnsi="Times New Roman"/>
          <w:sz w:val="24"/>
          <w:szCs w:val="24"/>
        </w:rPr>
        <w:t>е</w:t>
      </w:r>
      <w:r w:rsidRPr="00CC1EB0">
        <w:rPr>
          <w:rFonts w:ascii="Times New Roman" w:hAnsi="Times New Roman"/>
          <w:sz w:val="24"/>
          <w:szCs w:val="24"/>
        </w:rPr>
        <w:t>са);</w:t>
      </w:r>
    </w:p>
    <w:p w:rsidR="0082309C" w:rsidRPr="00CC1EB0" w:rsidRDefault="0082309C" w:rsidP="000223F8">
      <w:pPr>
        <w:jc w:val="both"/>
        <w:rPr>
          <w:rFonts w:ascii="Times New Roman" w:hAnsi="Times New Roman"/>
          <w:sz w:val="24"/>
          <w:szCs w:val="24"/>
        </w:rPr>
      </w:pPr>
      <w:r w:rsidRPr="00CC1EB0">
        <w:rPr>
          <w:rFonts w:ascii="Times New Roman" w:hAnsi="Times New Roman"/>
          <w:sz w:val="24"/>
          <w:szCs w:val="24"/>
        </w:rPr>
        <w:t>д) кадастровый паспорт объекта адресации (в случае присвоения адреса объекту адрес</w:t>
      </w:r>
      <w:r w:rsidRPr="00CC1EB0">
        <w:rPr>
          <w:rFonts w:ascii="Times New Roman" w:hAnsi="Times New Roman"/>
          <w:sz w:val="24"/>
          <w:szCs w:val="24"/>
        </w:rPr>
        <w:t>а</w:t>
      </w:r>
      <w:r w:rsidRPr="00CC1EB0">
        <w:rPr>
          <w:rFonts w:ascii="Times New Roman" w:hAnsi="Times New Roman"/>
          <w:sz w:val="24"/>
          <w:szCs w:val="24"/>
        </w:rPr>
        <w:t>ции, п</w:t>
      </w:r>
      <w:r w:rsidRPr="00CC1EB0">
        <w:rPr>
          <w:rFonts w:ascii="Times New Roman" w:hAnsi="Times New Roman"/>
          <w:sz w:val="24"/>
          <w:szCs w:val="24"/>
        </w:rPr>
        <w:t>о</w:t>
      </w:r>
      <w:r w:rsidRPr="00CC1EB0">
        <w:rPr>
          <w:rFonts w:ascii="Times New Roman" w:hAnsi="Times New Roman"/>
          <w:sz w:val="24"/>
          <w:szCs w:val="24"/>
        </w:rPr>
        <w:t>ставленному на кадастровый учет);</w:t>
      </w:r>
    </w:p>
    <w:p w:rsidR="0082309C" w:rsidRPr="00CC1EB0" w:rsidRDefault="0082309C" w:rsidP="000223F8">
      <w:pPr>
        <w:jc w:val="both"/>
        <w:rPr>
          <w:rFonts w:ascii="Times New Roman" w:hAnsi="Times New Roman"/>
          <w:sz w:val="24"/>
          <w:szCs w:val="24"/>
        </w:rPr>
      </w:pPr>
      <w:r w:rsidRPr="00CC1EB0">
        <w:rPr>
          <w:rFonts w:ascii="Times New Roman" w:hAnsi="Times New Roman"/>
          <w:sz w:val="24"/>
          <w:szCs w:val="24"/>
        </w:rPr>
        <w:t>е) 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</w:t>
      </w:r>
      <w:r w:rsidRPr="00CC1EB0">
        <w:rPr>
          <w:rFonts w:ascii="Times New Roman" w:hAnsi="Times New Roman"/>
          <w:sz w:val="24"/>
          <w:szCs w:val="24"/>
        </w:rPr>
        <w:t>е</w:t>
      </w:r>
      <w:r w:rsidRPr="00CC1EB0">
        <w:rPr>
          <w:rFonts w:ascii="Times New Roman" w:hAnsi="Times New Roman"/>
          <w:sz w:val="24"/>
          <w:szCs w:val="24"/>
        </w:rPr>
        <w:t>нию адреса, изменения и аннулирования такого адреса вследствие его пер</w:t>
      </w:r>
      <w:r w:rsidRPr="00CC1EB0">
        <w:rPr>
          <w:rFonts w:ascii="Times New Roman" w:hAnsi="Times New Roman"/>
          <w:sz w:val="24"/>
          <w:szCs w:val="24"/>
        </w:rPr>
        <w:t>е</w:t>
      </w:r>
      <w:r w:rsidRPr="00CC1EB0">
        <w:rPr>
          <w:rFonts w:ascii="Times New Roman" w:hAnsi="Times New Roman"/>
          <w:sz w:val="24"/>
          <w:szCs w:val="24"/>
        </w:rPr>
        <w:t>вода из жилого помещения в нежилое п</w:t>
      </w:r>
      <w:r w:rsidRPr="00CC1EB0">
        <w:rPr>
          <w:rFonts w:ascii="Times New Roman" w:hAnsi="Times New Roman"/>
          <w:sz w:val="24"/>
          <w:szCs w:val="24"/>
        </w:rPr>
        <w:t>о</w:t>
      </w:r>
      <w:r w:rsidRPr="00CC1EB0">
        <w:rPr>
          <w:rFonts w:ascii="Times New Roman" w:hAnsi="Times New Roman"/>
          <w:sz w:val="24"/>
          <w:szCs w:val="24"/>
        </w:rPr>
        <w:t>мещение или нежилого помещения в жилое помещение);</w:t>
      </w:r>
    </w:p>
    <w:p w:rsidR="0082309C" w:rsidRPr="00CC1EB0" w:rsidRDefault="0082309C" w:rsidP="000223F8">
      <w:pPr>
        <w:jc w:val="both"/>
        <w:rPr>
          <w:rFonts w:ascii="Times New Roman" w:hAnsi="Times New Roman"/>
          <w:sz w:val="24"/>
          <w:szCs w:val="24"/>
        </w:rPr>
      </w:pPr>
      <w:r w:rsidRPr="00CC1EB0">
        <w:rPr>
          <w:rFonts w:ascii="Times New Roman" w:hAnsi="Times New Roman"/>
          <w:sz w:val="24"/>
          <w:szCs w:val="24"/>
        </w:rPr>
        <w:t>ж) акт приемочной комиссии при переустройстве и (или) перепланировке помещ</w:t>
      </w:r>
      <w:r w:rsidRPr="00CC1EB0">
        <w:rPr>
          <w:rFonts w:ascii="Times New Roman" w:hAnsi="Times New Roman"/>
          <w:sz w:val="24"/>
          <w:szCs w:val="24"/>
        </w:rPr>
        <w:t>е</w:t>
      </w:r>
      <w:r w:rsidRPr="00CC1EB0">
        <w:rPr>
          <w:rFonts w:ascii="Times New Roman" w:hAnsi="Times New Roman"/>
          <w:sz w:val="24"/>
          <w:szCs w:val="24"/>
        </w:rPr>
        <w:t>ния, приводящих к образованию одного и более новых объектов адресации (в случае преобр</w:t>
      </w:r>
      <w:r w:rsidRPr="00CC1EB0">
        <w:rPr>
          <w:rFonts w:ascii="Times New Roman" w:hAnsi="Times New Roman"/>
          <w:sz w:val="24"/>
          <w:szCs w:val="24"/>
        </w:rPr>
        <w:t>а</w:t>
      </w:r>
      <w:r w:rsidRPr="00CC1EB0">
        <w:rPr>
          <w:rFonts w:ascii="Times New Roman" w:hAnsi="Times New Roman"/>
          <w:sz w:val="24"/>
          <w:szCs w:val="24"/>
        </w:rPr>
        <w:t>зования объектов недвижимости (помещений) с образованием одного и более новых об</w:t>
      </w:r>
      <w:r w:rsidRPr="00CC1EB0">
        <w:rPr>
          <w:rFonts w:ascii="Times New Roman" w:hAnsi="Times New Roman"/>
          <w:sz w:val="24"/>
          <w:szCs w:val="24"/>
        </w:rPr>
        <w:t>ъ</w:t>
      </w:r>
      <w:r w:rsidRPr="00CC1EB0">
        <w:rPr>
          <w:rFonts w:ascii="Times New Roman" w:hAnsi="Times New Roman"/>
          <w:sz w:val="24"/>
          <w:szCs w:val="24"/>
        </w:rPr>
        <w:t>ектов адресации);</w:t>
      </w:r>
    </w:p>
    <w:p w:rsidR="0082309C" w:rsidRPr="00CC1EB0" w:rsidRDefault="0082309C" w:rsidP="000223F8">
      <w:pPr>
        <w:jc w:val="both"/>
        <w:rPr>
          <w:rFonts w:ascii="Times New Roman" w:hAnsi="Times New Roman"/>
          <w:sz w:val="24"/>
          <w:szCs w:val="24"/>
        </w:rPr>
      </w:pPr>
      <w:r w:rsidRPr="00CC1EB0">
        <w:rPr>
          <w:rFonts w:ascii="Times New Roman" w:hAnsi="Times New Roman"/>
          <w:sz w:val="24"/>
          <w:szCs w:val="24"/>
        </w:rPr>
        <w:t>з) кадастровая выписка об объекте недвижимости, который снят с учета;</w:t>
      </w:r>
    </w:p>
    <w:p w:rsidR="0082309C" w:rsidRPr="00CC1EB0" w:rsidRDefault="0082309C" w:rsidP="000223F8">
      <w:pPr>
        <w:jc w:val="both"/>
        <w:rPr>
          <w:rFonts w:ascii="Times New Roman" w:hAnsi="Times New Roman"/>
          <w:sz w:val="24"/>
          <w:szCs w:val="24"/>
        </w:rPr>
      </w:pPr>
      <w:r w:rsidRPr="00CC1EB0">
        <w:rPr>
          <w:rFonts w:ascii="Times New Roman" w:hAnsi="Times New Roman"/>
          <w:sz w:val="24"/>
          <w:szCs w:val="24"/>
        </w:rPr>
        <w:t>и) уведомление об отсутствии в государственном кадастре недвижимости запраш</w:t>
      </w:r>
      <w:r w:rsidRPr="00CC1EB0">
        <w:rPr>
          <w:rFonts w:ascii="Times New Roman" w:hAnsi="Times New Roman"/>
          <w:sz w:val="24"/>
          <w:szCs w:val="24"/>
        </w:rPr>
        <w:t>и</w:t>
      </w:r>
      <w:r w:rsidRPr="00CC1EB0">
        <w:rPr>
          <w:rFonts w:ascii="Times New Roman" w:hAnsi="Times New Roman"/>
          <w:sz w:val="24"/>
          <w:szCs w:val="24"/>
        </w:rPr>
        <w:t>ваемых свед</w:t>
      </w:r>
      <w:r w:rsidRPr="00CC1EB0">
        <w:rPr>
          <w:rFonts w:ascii="Times New Roman" w:hAnsi="Times New Roman"/>
          <w:sz w:val="24"/>
          <w:szCs w:val="24"/>
        </w:rPr>
        <w:t>е</w:t>
      </w:r>
      <w:r w:rsidRPr="00CC1EB0">
        <w:rPr>
          <w:rFonts w:ascii="Times New Roman" w:hAnsi="Times New Roman"/>
          <w:sz w:val="24"/>
          <w:szCs w:val="24"/>
        </w:rPr>
        <w:t>ний по объекту адресации»</w:t>
      </w:r>
    </w:p>
    <w:p w:rsidR="0082309C" w:rsidRPr="00CC1EB0" w:rsidRDefault="0082309C" w:rsidP="000223F8">
      <w:pPr>
        <w:jc w:val="both"/>
        <w:rPr>
          <w:rFonts w:ascii="Times New Roman" w:hAnsi="Times New Roman"/>
          <w:b/>
          <w:sz w:val="24"/>
          <w:szCs w:val="24"/>
        </w:rPr>
      </w:pPr>
      <w:r w:rsidRPr="00CC1EB0">
        <w:rPr>
          <w:rFonts w:ascii="Times New Roman" w:hAnsi="Times New Roman"/>
          <w:b/>
          <w:sz w:val="24"/>
          <w:szCs w:val="24"/>
        </w:rPr>
        <w:t xml:space="preserve">3. Пункт 24 регламента </w:t>
      </w:r>
      <w:r>
        <w:rPr>
          <w:rFonts w:ascii="Times New Roman" w:hAnsi="Times New Roman"/>
          <w:b/>
          <w:sz w:val="24"/>
          <w:szCs w:val="24"/>
        </w:rPr>
        <w:t>изложить</w:t>
      </w:r>
      <w:r w:rsidRPr="00CC1EB0">
        <w:rPr>
          <w:rFonts w:ascii="Times New Roman" w:hAnsi="Times New Roman"/>
          <w:b/>
          <w:sz w:val="24"/>
          <w:szCs w:val="24"/>
        </w:rPr>
        <w:t xml:space="preserve"> в следующей редакции:</w:t>
      </w:r>
    </w:p>
    <w:p w:rsidR="0082309C" w:rsidRPr="00CC1EB0" w:rsidRDefault="0082309C" w:rsidP="000223F8">
      <w:pPr>
        <w:pStyle w:val="s1"/>
      </w:pPr>
      <w:r w:rsidRPr="00CC1EB0">
        <w:t>«а) с заявлением  о присвоении объекту адресации адреса обратилось лицо, не ук</w:t>
      </w:r>
      <w:r w:rsidRPr="00CC1EB0">
        <w:t>а</w:t>
      </w:r>
      <w:r w:rsidRPr="00CC1EB0">
        <w:t>занное в пункте 2 настоящего регламента;</w:t>
      </w:r>
    </w:p>
    <w:p w:rsidR="0082309C" w:rsidRPr="00CC1EB0" w:rsidRDefault="0082309C" w:rsidP="000223F8">
      <w:pPr>
        <w:pStyle w:val="s1"/>
      </w:pPr>
      <w:r w:rsidRPr="00CC1EB0">
        <w:t>б) ответ на межведомственный запрос свидетельствует об отсутствии документа и (или) информации, необходимых для присвоения объекту адресации адреса или а</w:t>
      </w:r>
      <w:r w:rsidRPr="00CC1EB0">
        <w:t>н</w:t>
      </w:r>
      <w:r w:rsidRPr="00CC1EB0">
        <w:t>нулирования его адреса, и соответствующий документ не был представлен заявит</w:t>
      </w:r>
      <w:r w:rsidRPr="00CC1EB0">
        <w:t>е</w:t>
      </w:r>
      <w:r w:rsidRPr="00CC1EB0">
        <w:t>лем (представителем заявителя) по собственной инициативе;</w:t>
      </w:r>
    </w:p>
    <w:p w:rsidR="0082309C" w:rsidRPr="00CC1EB0" w:rsidRDefault="0082309C" w:rsidP="000223F8">
      <w:pPr>
        <w:pStyle w:val="s1"/>
      </w:pPr>
      <w:r w:rsidRPr="00CC1EB0">
        <w:t>в) документы, обязанность по предоставлению которых для присвоения объекту адрес</w:t>
      </w:r>
      <w:r w:rsidRPr="00CC1EB0">
        <w:t>а</w:t>
      </w:r>
      <w:r w:rsidRPr="00CC1EB0">
        <w:t>ции адреса или аннулирования его адреса возложена на заявителя (представителя заявит</w:t>
      </w:r>
      <w:r w:rsidRPr="00CC1EB0">
        <w:t>е</w:t>
      </w:r>
      <w:r w:rsidRPr="00CC1EB0">
        <w:t>ля), выданы с нарушением порядка, установленного законодательством Российской Фед</w:t>
      </w:r>
      <w:r w:rsidRPr="00CC1EB0">
        <w:t>е</w:t>
      </w:r>
      <w:r w:rsidRPr="00CC1EB0">
        <w:t>рации;</w:t>
      </w:r>
    </w:p>
    <w:p w:rsidR="0082309C" w:rsidRPr="00CC1EB0" w:rsidRDefault="0082309C" w:rsidP="000223F8">
      <w:pPr>
        <w:pStyle w:val="s1"/>
      </w:pPr>
      <w:r w:rsidRPr="00CC1EB0">
        <w:t>г) отсутствуют случаи и условия для присвоения объекту адресации адреса или аннулир</w:t>
      </w:r>
      <w:r w:rsidRPr="00CC1EB0">
        <w:t>о</w:t>
      </w:r>
      <w:r w:rsidRPr="00CC1EB0">
        <w:t>вания его адреса.</w:t>
      </w:r>
    </w:p>
    <w:p w:rsidR="0082309C" w:rsidRPr="00CC1EB0" w:rsidRDefault="0082309C" w:rsidP="000223F8">
      <w:pPr>
        <w:shd w:val="clear" w:color="auto" w:fill="FFFFFF"/>
        <w:rPr>
          <w:rFonts w:ascii="Times New Roman" w:hAnsi="Times New Roman"/>
          <w:b/>
          <w:sz w:val="24"/>
          <w:szCs w:val="24"/>
        </w:rPr>
      </w:pPr>
      <w:r w:rsidRPr="00CC1EB0">
        <w:rPr>
          <w:rFonts w:ascii="Times New Roman" w:hAnsi="Times New Roman"/>
          <w:b/>
          <w:sz w:val="24"/>
          <w:szCs w:val="24"/>
        </w:rPr>
        <w:t xml:space="preserve">4. Пункт 72 и 83 регламента </w:t>
      </w:r>
      <w:r>
        <w:rPr>
          <w:rFonts w:ascii="Times New Roman" w:hAnsi="Times New Roman"/>
          <w:b/>
          <w:sz w:val="24"/>
          <w:szCs w:val="24"/>
        </w:rPr>
        <w:t>изложить</w:t>
      </w:r>
      <w:r w:rsidRPr="00CC1EB0">
        <w:rPr>
          <w:rFonts w:ascii="Times New Roman" w:hAnsi="Times New Roman"/>
          <w:b/>
          <w:sz w:val="24"/>
          <w:szCs w:val="24"/>
        </w:rPr>
        <w:t xml:space="preserve"> в следующей редакции:</w:t>
      </w:r>
    </w:p>
    <w:p w:rsidR="0082309C" w:rsidRPr="00CC1EB0" w:rsidRDefault="0082309C" w:rsidP="002E71B3">
      <w:pPr>
        <w:shd w:val="clear" w:color="auto" w:fill="FFFFFF"/>
        <w:rPr>
          <w:rFonts w:ascii="Times New Roman" w:hAnsi="Times New Roman"/>
          <w:sz w:val="24"/>
          <w:szCs w:val="24"/>
        </w:rPr>
      </w:pPr>
      <w:r w:rsidRPr="00CC1EB0">
        <w:rPr>
          <w:rStyle w:val="blk"/>
          <w:rFonts w:ascii="Times New Roman" w:hAnsi="Times New Roman"/>
          <w:sz w:val="24"/>
          <w:szCs w:val="24"/>
        </w:rPr>
        <w:t>Жалоба на решения и (или) действия (бездействие) органов, предоставляющих государс</w:t>
      </w:r>
      <w:r w:rsidRPr="00CC1EB0">
        <w:rPr>
          <w:rStyle w:val="blk"/>
          <w:rFonts w:ascii="Times New Roman" w:hAnsi="Times New Roman"/>
          <w:sz w:val="24"/>
          <w:szCs w:val="24"/>
        </w:rPr>
        <w:t>т</w:t>
      </w:r>
      <w:r w:rsidRPr="00CC1EB0">
        <w:rPr>
          <w:rStyle w:val="blk"/>
          <w:rFonts w:ascii="Times New Roman" w:hAnsi="Times New Roman"/>
          <w:sz w:val="24"/>
          <w:szCs w:val="24"/>
        </w:rPr>
        <w:t>венные услуги, органов, предоставляющих муниципальные услуги, должностных лиц о</w:t>
      </w:r>
      <w:r w:rsidRPr="00CC1EB0">
        <w:rPr>
          <w:rStyle w:val="blk"/>
          <w:rFonts w:ascii="Times New Roman" w:hAnsi="Times New Roman"/>
          <w:sz w:val="24"/>
          <w:szCs w:val="24"/>
        </w:rPr>
        <w:t>р</w:t>
      </w:r>
      <w:r w:rsidRPr="00CC1EB0">
        <w:rPr>
          <w:rStyle w:val="blk"/>
          <w:rFonts w:ascii="Times New Roman" w:hAnsi="Times New Roman"/>
          <w:sz w:val="24"/>
          <w:szCs w:val="24"/>
        </w:rPr>
        <w:t>ганов, предоставляющих государственные услуги, или органов, предоставляющих мун</w:t>
      </w:r>
      <w:r w:rsidRPr="00CC1EB0">
        <w:rPr>
          <w:rStyle w:val="blk"/>
          <w:rFonts w:ascii="Times New Roman" w:hAnsi="Times New Roman"/>
          <w:sz w:val="24"/>
          <w:szCs w:val="24"/>
        </w:rPr>
        <w:t>и</w:t>
      </w:r>
      <w:r w:rsidRPr="00CC1EB0">
        <w:rPr>
          <w:rStyle w:val="blk"/>
          <w:rFonts w:ascii="Times New Roman" w:hAnsi="Times New Roman"/>
          <w:sz w:val="24"/>
          <w:szCs w:val="24"/>
        </w:rPr>
        <w:t>ципальные услуги, либо государственных или муниципальных служащих при осущест</w:t>
      </w:r>
      <w:r w:rsidRPr="00CC1EB0">
        <w:rPr>
          <w:rStyle w:val="blk"/>
          <w:rFonts w:ascii="Times New Roman" w:hAnsi="Times New Roman"/>
          <w:sz w:val="24"/>
          <w:szCs w:val="24"/>
        </w:rPr>
        <w:t>в</w:t>
      </w:r>
      <w:r w:rsidRPr="00CC1EB0">
        <w:rPr>
          <w:rStyle w:val="blk"/>
          <w:rFonts w:ascii="Times New Roman" w:hAnsi="Times New Roman"/>
          <w:sz w:val="24"/>
          <w:szCs w:val="24"/>
        </w:rPr>
        <w:t>лении в отношении юридических лиц и индивидуальных предпринимателей, являющихся субъектами градостроительных отношений, процедур, включенных в исчерпывающие п</w:t>
      </w:r>
      <w:r w:rsidRPr="00CC1EB0">
        <w:rPr>
          <w:rStyle w:val="blk"/>
          <w:rFonts w:ascii="Times New Roman" w:hAnsi="Times New Roman"/>
          <w:sz w:val="24"/>
          <w:szCs w:val="24"/>
        </w:rPr>
        <w:t>е</w:t>
      </w:r>
      <w:r w:rsidRPr="00CC1EB0">
        <w:rPr>
          <w:rStyle w:val="blk"/>
          <w:rFonts w:ascii="Times New Roman" w:hAnsi="Times New Roman"/>
          <w:sz w:val="24"/>
          <w:szCs w:val="24"/>
        </w:rPr>
        <w:t>речни процедур в сферах строительства, утвержденные Правительством Российской Ф</w:t>
      </w:r>
      <w:r w:rsidRPr="00CC1EB0">
        <w:rPr>
          <w:rStyle w:val="blk"/>
          <w:rFonts w:ascii="Times New Roman" w:hAnsi="Times New Roman"/>
          <w:sz w:val="24"/>
          <w:szCs w:val="24"/>
        </w:rPr>
        <w:t>е</w:t>
      </w:r>
      <w:r w:rsidRPr="00CC1EB0">
        <w:rPr>
          <w:rStyle w:val="blk"/>
          <w:rFonts w:ascii="Times New Roman" w:hAnsi="Times New Roman"/>
          <w:sz w:val="24"/>
          <w:szCs w:val="24"/>
        </w:rPr>
        <w:t xml:space="preserve">дерации в соответствии с </w:t>
      </w:r>
      <w:hyperlink r:id="rId5" w:anchor="dst101816" w:history="1">
        <w:r w:rsidRPr="00CC1EB0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</w:rPr>
          <w:t>частью 2 статьи 6</w:t>
        </w:r>
      </w:hyperlink>
      <w:r w:rsidRPr="00CC1EB0">
        <w:rPr>
          <w:rStyle w:val="blk"/>
          <w:rFonts w:ascii="Times New Roman" w:hAnsi="Times New Roman"/>
          <w:sz w:val="24"/>
          <w:szCs w:val="24"/>
        </w:rPr>
        <w:t xml:space="preserve">  Градостроительного кодекса Российской Ф</w:t>
      </w:r>
      <w:r w:rsidRPr="00CC1EB0">
        <w:rPr>
          <w:rStyle w:val="blk"/>
          <w:rFonts w:ascii="Times New Roman" w:hAnsi="Times New Roman"/>
          <w:sz w:val="24"/>
          <w:szCs w:val="24"/>
        </w:rPr>
        <w:t>е</w:t>
      </w:r>
      <w:r w:rsidRPr="00CC1EB0">
        <w:rPr>
          <w:rStyle w:val="blk"/>
          <w:rFonts w:ascii="Times New Roman" w:hAnsi="Times New Roman"/>
          <w:sz w:val="24"/>
          <w:szCs w:val="24"/>
        </w:rPr>
        <w:t>дерации, может быть подана т</w:t>
      </w:r>
      <w:r w:rsidRPr="00CC1EB0">
        <w:rPr>
          <w:rStyle w:val="blk"/>
          <w:rFonts w:ascii="Times New Roman" w:hAnsi="Times New Roman"/>
          <w:sz w:val="24"/>
          <w:szCs w:val="24"/>
        </w:rPr>
        <w:t>а</w:t>
      </w:r>
      <w:r w:rsidRPr="00CC1EB0">
        <w:rPr>
          <w:rStyle w:val="blk"/>
          <w:rFonts w:ascii="Times New Roman" w:hAnsi="Times New Roman"/>
          <w:sz w:val="24"/>
          <w:szCs w:val="24"/>
        </w:rPr>
        <w:t>кими лицами в порядке, установленном настоящей статьей, либо в порядке, установленном антимонопольным законодательством Российской Фед</w:t>
      </w:r>
      <w:r w:rsidRPr="00CC1EB0">
        <w:rPr>
          <w:rStyle w:val="blk"/>
          <w:rFonts w:ascii="Times New Roman" w:hAnsi="Times New Roman"/>
          <w:sz w:val="24"/>
          <w:szCs w:val="24"/>
        </w:rPr>
        <w:t>е</w:t>
      </w:r>
      <w:r w:rsidRPr="00CC1EB0">
        <w:rPr>
          <w:rStyle w:val="blk"/>
          <w:rFonts w:ascii="Times New Roman" w:hAnsi="Times New Roman"/>
          <w:sz w:val="24"/>
          <w:szCs w:val="24"/>
        </w:rPr>
        <w:t>рации, в антим</w:t>
      </w:r>
      <w:r w:rsidRPr="00CC1EB0">
        <w:rPr>
          <w:rStyle w:val="blk"/>
          <w:rFonts w:ascii="Times New Roman" w:hAnsi="Times New Roman"/>
          <w:sz w:val="24"/>
          <w:szCs w:val="24"/>
        </w:rPr>
        <w:t>о</w:t>
      </w:r>
      <w:r w:rsidRPr="00CC1EB0">
        <w:rPr>
          <w:rStyle w:val="blk"/>
          <w:rFonts w:ascii="Times New Roman" w:hAnsi="Times New Roman"/>
          <w:sz w:val="24"/>
          <w:szCs w:val="24"/>
        </w:rPr>
        <w:t>нопольный орган.</w:t>
      </w:r>
    </w:p>
    <w:p w:rsidR="0082309C" w:rsidRPr="00CC1EB0" w:rsidRDefault="0082309C" w:rsidP="000223F8">
      <w:pPr>
        <w:jc w:val="both"/>
        <w:rPr>
          <w:rStyle w:val="blk"/>
          <w:rFonts w:ascii="Times New Roman" w:hAnsi="Times New Roman"/>
          <w:b/>
          <w:sz w:val="24"/>
          <w:szCs w:val="24"/>
        </w:rPr>
      </w:pPr>
      <w:r w:rsidRPr="00CC1EB0">
        <w:rPr>
          <w:rStyle w:val="blk"/>
          <w:rFonts w:ascii="Times New Roman" w:hAnsi="Times New Roman"/>
          <w:b/>
          <w:sz w:val="24"/>
          <w:szCs w:val="24"/>
        </w:rPr>
        <w:t xml:space="preserve">5. Пункт 72 регламента </w:t>
      </w:r>
      <w:r>
        <w:rPr>
          <w:rStyle w:val="blk"/>
          <w:rFonts w:ascii="Times New Roman" w:hAnsi="Times New Roman"/>
          <w:b/>
          <w:sz w:val="24"/>
          <w:szCs w:val="24"/>
        </w:rPr>
        <w:t>изложить</w:t>
      </w:r>
      <w:r w:rsidRPr="00CC1EB0">
        <w:rPr>
          <w:rStyle w:val="blk"/>
          <w:rFonts w:ascii="Times New Roman" w:hAnsi="Times New Roman"/>
          <w:b/>
          <w:sz w:val="24"/>
          <w:szCs w:val="24"/>
        </w:rPr>
        <w:t xml:space="preserve"> в следующей редакции:</w:t>
      </w:r>
    </w:p>
    <w:p w:rsidR="0082309C" w:rsidRPr="00CC1EB0" w:rsidRDefault="0082309C" w:rsidP="00150AE3">
      <w:pPr>
        <w:tabs>
          <w:tab w:val="left" w:pos="6840"/>
        </w:tabs>
        <w:rPr>
          <w:rFonts w:ascii="Times New Roman" w:hAnsi="Times New Roman"/>
          <w:sz w:val="24"/>
          <w:szCs w:val="24"/>
        </w:rPr>
      </w:pPr>
      <w:r w:rsidRPr="00CC1EB0">
        <w:rPr>
          <w:rStyle w:val="blk"/>
          <w:rFonts w:ascii="Times New Roman" w:hAnsi="Times New Roman"/>
          <w:sz w:val="24"/>
          <w:szCs w:val="24"/>
        </w:rPr>
        <w:t>«Жалоба может быть направлена по почте, через многофункциональный центр, с испол</w:t>
      </w:r>
      <w:r w:rsidRPr="00CC1EB0">
        <w:rPr>
          <w:rStyle w:val="blk"/>
          <w:rFonts w:ascii="Times New Roman" w:hAnsi="Times New Roman"/>
          <w:sz w:val="24"/>
          <w:szCs w:val="24"/>
        </w:rPr>
        <w:t>ь</w:t>
      </w:r>
      <w:r w:rsidRPr="00CC1EB0">
        <w:rPr>
          <w:rStyle w:val="blk"/>
          <w:rFonts w:ascii="Times New Roman" w:hAnsi="Times New Roman"/>
          <w:sz w:val="24"/>
          <w:szCs w:val="24"/>
        </w:rPr>
        <w:t>зованием информационно-телекоммуникационной сети "Интернет", офиц</w:t>
      </w:r>
      <w:r w:rsidRPr="00CC1EB0">
        <w:rPr>
          <w:rStyle w:val="blk"/>
          <w:rFonts w:ascii="Times New Roman" w:hAnsi="Times New Roman"/>
          <w:sz w:val="24"/>
          <w:szCs w:val="24"/>
        </w:rPr>
        <w:t>и</w:t>
      </w:r>
      <w:r w:rsidRPr="00CC1EB0">
        <w:rPr>
          <w:rStyle w:val="blk"/>
          <w:rFonts w:ascii="Times New Roman" w:hAnsi="Times New Roman"/>
          <w:sz w:val="24"/>
          <w:szCs w:val="24"/>
        </w:rPr>
        <w:t>ального сайта органа, предоставляющего государственную услугу, органа, предоставляющего муниц</w:t>
      </w:r>
      <w:r w:rsidRPr="00CC1EB0">
        <w:rPr>
          <w:rStyle w:val="blk"/>
          <w:rFonts w:ascii="Times New Roman" w:hAnsi="Times New Roman"/>
          <w:sz w:val="24"/>
          <w:szCs w:val="24"/>
        </w:rPr>
        <w:t>и</w:t>
      </w:r>
      <w:r w:rsidRPr="00CC1EB0">
        <w:rPr>
          <w:rStyle w:val="blk"/>
          <w:rFonts w:ascii="Times New Roman" w:hAnsi="Times New Roman"/>
          <w:sz w:val="24"/>
          <w:szCs w:val="24"/>
        </w:rPr>
        <w:t>пальную услугу, единого портала государственных и муниципальных услуг либо реги</w:t>
      </w:r>
      <w:r w:rsidRPr="00CC1EB0">
        <w:rPr>
          <w:rStyle w:val="blk"/>
          <w:rFonts w:ascii="Times New Roman" w:hAnsi="Times New Roman"/>
          <w:sz w:val="24"/>
          <w:szCs w:val="24"/>
        </w:rPr>
        <w:t>о</w:t>
      </w:r>
      <w:r w:rsidRPr="00CC1EB0">
        <w:rPr>
          <w:rStyle w:val="blk"/>
          <w:rFonts w:ascii="Times New Roman" w:hAnsi="Times New Roman"/>
          <w:sz w:val="24"/>
          <w:szCs w:val="24"/>
        </w:rPr>
        <w:t>нального портала государственных и муниципальных у</w:t>
      </w:r>
      <w:r w:rsidRPr="00CC1EB0">
        <w:rPr>
          <w:rStyle w:val="blk"/>
          <w:rFonts w:ascii="Times New Roman" w:hAnsi="Times New Roman"/>
          <w:sz w:val="24"/>
          <w:szCs w:val="24"/>
        </w:rPr>
        <w:t>с</w:t>
      </w:r>
      <w:r w:rsidRPr="00CC1EB0">
        <w:rPr>
          <w:rStyle w:val="blk"/>
          <w:rFonts w:ascii="Times New Roman" w:hAnsi="Times New Roman"/>
          <w:sz w:val="24"/>
          <w:szCs w:val="24"/>
        </w:rPr>
        <w:t>луг, а также может быть принята при личном приеме заявителя».</w:t>
      </w:r>
      <w:r w:rsidRPr="00CC1EB0">
        <w:rPr>
          <w:rFonts w:ascii="Times New Roman" w:hAnsi="Times New Roman"/>
          <w:sz w:val="24"/>
          <w:szCs w:val="24"/>
        </w:rPr>
        <w:br/>
      </w:r>
    </w:p>
    <w:p w:rsidR="0082309C" w:rsidRPr="00CC1EB0" w:rsidRDefault="0082309C" w:rsidP="003B675F">
      <w:pPr>
        <w:pStyle w:val="ConsPlusTitle"/>
        <w:tabs>
          <w:tab w:val="left" w:pos="4140"/>
        </w:tabs>
        <w:ind w:left="360" w:right="-185"/>
        <w:jc w:val="both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82309C" w:rsidRPr="00CC1EB0" w:rsidRDefault="0082309C" w:rsidP="003B675F">
      <w:pPr>
        <w:pStyle w:val="ConsPlusTitle"/>
        <w:tabs>
          <w:tab w:val="left" w:pos="4140"/>
        </w:tabs>
        <w:ind w:left="360" w:right="-185"/>
        <w:jc w:val="both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82309C" w:rsidRPr="00CC1EB0" w:rsidRDefault="0082309C" w:rsidP="0067166B">
      <w:pPr>
        <w:tabs>
          <w:tab w:val="left" w:pos="426"/>
          <w:tab w:val="left" w:pos="709"/>
        </w:tabs>
        <w:spacing w:after="0" w:line="240" w:lineRule="auto"/>
        <w:ind w:right="-567" w:firstLine="720"/>
        <w:rPr>
          <w:rFonts w:ascii="Times New Roman" w:hAnsi="Times New Roman"/>
          <w:bCs/>
          <w:sz w:val="24"/>
          <w:szCs w:val="24"/>
        </w:rPr>
      </w:pPr>
    </w:p>
    <w:p w:rsidR="0082309C" w:rsidRPr="00CC1EB0" w:rsidRDefault="0082309C" w:rsidP="00311245">
      <w:pPr>
        <w:tabs>
          <w:tab w:val="left" w:pos="426"/>
          <w:tab w:val="left" w:pos="709"/>
        </w:tabs>
        <w:spacing w:after="0" w:line="240" w:lineRule="auto"/>
        <w:ind w:right="-567"/>
        <w:rPr>
          <w:rFonts w:ascii="Times New Roman" w:hAnsi="Times New Roman"/>
          <w:bCs/>
          <w:sz w:val="24"/>
          <w:szCs w:val="24"/>
        </w:rPr>
      </w:pPr>
    </w:p>
    <w:p w:rsidR="0082309C" w:rsidRPr="00CC1EB0" w:rsidRDefault="0082309C" w:rsidP="00311245">
      <w:pPr>
        <w:tabs>
          <w:tab w:val="left" w:pos="426"/>
        </w:tabs>
        <w:spacing w:after="0" w:line="240" w:lineRule="auto"/>
        <w:ind w:right="-567"/>
        <w:rPr>
          <w:rFonts w:ascii="Times New Roman" w:hAnsi="Times New Roman"/>
          <w:bCs/>
          <w:sz w:val="24"/>
          <w:szCs w:val="24"/>
        </w:rPr>
      </w:pPr>
    </w:p>
    <w:p w:rsidR="0082309C" w:rsidRPr="00CC1EB0" w:rsidRDefault="0082309C" w:rsidP="000B02E6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CC1EB0">
        <w:rPr>
          <w:rFonts w:ascii="Times New Roman" w:hAnsi="Times New Roman"/>
          <w:sz w:val="24"/>
          <w:szCs w:val="24"/>
        </w:rPr>
        <w:t xml:space="preserve">Глава Новоильиновского сельского поселения </w:t>
      </w:r>
      <w:bookmarkStart w:id="1" w:name="sub_165"/>
      <w:bookmarkStart w:id="2" w:name="sub_1000"/>
      <w:r w:rsidRPr="00CC1EB0">
        <w:rPr>
          <w:rFonts w:ascii="Times New Roman" w:hAnsi="Times New Roman"/>
          <w:sz w:val="24"/>
          <w:szCs w:val="24"/>
        </w:rPr>
        <w:t xml:space="preserve">                                                    В.В. Т</w:t>
      </w:r>
      <w:r w:rsidRPr="00CC1EB0">
        <w:rPr>
          <w:rFonts w:ascii="Times New Roman" w:hAnsi="Times New Roman"/>
          <w:sz w:val="24"/>
          <w:szCs w:val="24"/>
        </w:rPr>
        <w:t>а</w:t>
      </w:r>
      <w:r w:rsidRPr="00CC1EB0">
        <w:rPr>
          <w:rFonts w:ascii="Times New Roman" w:hAnsi="Times New Roman"/>
          <w:sz w:val="24"/>
          <w:szCs w:val="24"/>
        </w:rPr>
        <w:t>расов</w:t>
      </w:r>
    </w:p>
    <w:p w:rsidR="0082309C" w:rsidRPr="00CC1EB0" w:rsidRDefault="0082309C" w:rsidP="0025015C">
      <w:pPr>
        <w:pStyle w:val="Heading1"/>
        <w:spacing w:before="0" w:after="0"/>
        <w:jc w:val="right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bookmarkEnd w:id="1"/>
    <w:bookmarkEnd w:id="2"/>
    <w:p w:rsidR="0082309C" w:rsidRPr="00CC1EB0" w:rsidRDefault="0082309C" w:rsidP="00005E85">
      <w:pPr>
        <w:pStyle w:val="Heading1"/>
        <w:spacing w:before="0" w:after="0"/>
        <w:jc w:val="right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sectPr w:rsidR="0082309C" w:rsidRPr="00CC1EB0" w:rsidSect="00A543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B81CAA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55644CC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605E6CC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DB1439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228CA97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1DE126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160F5D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CDCB7C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C0424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E202E80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3F7D5F36"/>
    <w:multiLevelType w:val="hybridMultilevel"/>
    <w:tmpl w:val="4F167C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9793EC3"/>
    <w:multiLevelType w:val="hybridMultilevel"/>
    <w:tmpl w:val="C6902B0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E4A09"/>
    <w:rsid w:val="000053F4"/>
    <w:rsid w:val="00005E85"/>
    <w:rsid w:val="000120DC"/>
    <w:rsid w:val="000223F8"/>
    <w:rsid w:val="00036498"/>
    <w:rsid w:val="00036D8A"/>
    <w:rsid w:val="000419FA"/>
    <w:rsid w:val="0005116A"/>
    <w:rsid w:val="00053E83"/>
    <w:rsid w:val="0005721B"/>
    <w:rsid w:val="0005788B"/>
    <w:rsid w:val="00080E35"/>
    <w:rsid w:val="000862C8"/>
    <w:rsid w:val="000A7147"/>
    <w:rsid w:val="000B02E6"/>
    <w:rsid w:val="000C2B00"/>
    <w:rsid w:val="000C51E2"/>
    <w:rsid w:val="000C6B57"/>
    <w:rsid w:val="000E023E"/>
    <w:rsid w:val="000E307D"/>
    <w:rsid w:val="000F0940"/>
    <w:rsid w:val="0010486A"/>
    <w:rsid w:val="00104FC7"/>
    <w:rsid w:val="00115831"/>
    <w:rsid w:val="0013330A"/>
    <w:rsid w:val="0013544E"/>
    <w:rsid w:val="00143B7B"/>
    <w:rsid w:val="00150AE3"/>
    <w:rsid w:val="00153FA9"/>
    <w:rsid w:val="0016354C"/>
    <w:rsid w:val="00164995"/>
    <w:rsid w:val="001662CD"/>
    <w:rsid w:val="0018585F"/>
    <w:rsid w:val="001C7CDF"/>
    <w:rsid w:val="001E42B9"/>
    <w:rsid w:val="001F4CC5"/>
    <w:rsid w:val="0020488E"/>
    <w:rsid w:val="00214E93"/>
    <w:rsid w:val="00236E18"/>
    <w:rsid w:val="00243842"/>
    <w:rsid w:val="0025015C"/>
    <w:rsid w:val="0025252B"/>
    <w:rsid w:val="00261C36"/>
    <w:rsid w:val="0028033B"/>
    <w:rsid w:val="002960D2"/>
    <w:rsid w:val="002A31A1"/>
    <w:rsid w:val="002D282E"/>
    <w:rsid w:val="002E71B3"/>
    <w:rsid w:val="002F4082"/>
    <w:rsid w:val="002F5671"/>
    <w:rsid w:val="00311245"/>
    <w:rsid w:val="00315E14"/>
    <w:rsid w:val="003244A3"/>
    <w:rsid w:val="00331AC7"/>
    <w:rsid w:val="003434F7"/>
    <w:rsid w:val="00350A76"/>
    <w:rsid w:val="003569D1"/>
    <w:rsid w:val="00375732"/>
    <w:rsid w:val="00385D04"/>
    <w:rsid w:val="00393A98"/>
    <w:rsid w:val="003B675F"/>
    <w:rsid w:val="003B7415"/>
    <w:rsid w:val="003D6C47"/>
    <w:rsid w:val="003F4F37"/>
    <w:rsid w:val="003F5F98"/>
    <w:rsid w:val="003F719B"/>
    <w:rsid w:val="00407D8E"/>
    <w:rsid w:val="00410077"/>
    <w:rsid w:val="004123B8"/>
    <w:rsid w:val="00412E42"/>
    <w:rsid w:val="00424CF9"/>
    <w:rsid w:val="0044620A"/>
    <w:rsid w:val="0045485D"/>
    <w:rsid w:val="00455A19"/>
    <w:rsid w:val="00455F27"/>
    <w:rsid w:val="00474572"/>
    <w:rsid w:val="0049507F"/>
    <w:rsid w:val="004B2AB9"/>
    <w:rsid w:val="004C3ED2"/>
    <w:rsid w:val="004C4CD1"/>
    <w:rsid w:val="004D600F"/>
    <w:rsid w:val="004F2BC7"/>
    <w:rsid w:val="005000F8"/>
    <w:rsid w:val="00526680"/>
    <w:rsid w:val="005A69EE"/>
    <w:rsid w:val="005C2EC7"/>
    <w:rsid w:val="005D2EA6"/>
    <w:rsid w:val="005F1A0E"/>
    <w:rsid w:val="00603049"/>
    <w:rsid w:val="006138AF"/>
    <w:rsid w:val="006145EF"/>
    <w:rsid w:val="00630AE3"/>
    <w:rsid w:val="006435E7"/>
    <w:rsid w:val="00647763"/>
    <w:rsid w:val="00653EEF"/>
    <w:rsid w:val="00657DFB"/>
    <w:rsid w:val="00662145"/>
    <w:rsid w:val="0067166B"/>
    <w:rsid w:val="00683911"/>
    <w:rsid w:val="006B2852"/>
    <w:rsid w:val="006B7FCD"/>
    <w:rsid w:val="006E03D7"/>
    <w:rsid w:val="006E20D7"/>
    <w:rsid w:val="00722958"/>
    <w:rsid w:val="00737C84"/>
    <w:rsid w:val="00753074"/>
    <w:rsid w:val="00766D3B"/>
    <w:rsid w:val="00772ABC"/>
    <w:rsid w:val="00794A8D"/>
    <w:rsid w:val="007B0D3A"/>
    <w:rsid w:val="007B3C79"/>
    <w:rsid w:val="007C46E2"/>
    <w:rsid w:val="007D7551"/>
    <w:rsid w:val="007D76C1"/>
    <w:rsid w:val="007E1C8E"/>
    <w:rsid w:val="007F10E4"/>
    <w:rsid w:val="00803057"/>
    <w:rsid w:val="008065F1"/>
    <w:rsid w:val="0082309C"/>
    <w:rsid w:val="00825E52"/>
    <w:rsid w:val="008315A7"/>
    <w:rsid w:val="0085024E"/>
    <w:rsid w:val="00860EE4"/>
    <w:rsid w:val="00861384"/>
    <w:rsid w:val="008738E7"/>
    <w:rsid w:val="008A3366"/>
    <w:rsid w:val="008A5564"/>
    <w:rsid w:val="00903222"/>
    <w:rsid w:val="00905E67"/>
    <w:rsid w:val="009139F6"/>
    <w:rsid w:val="00914E5A"/>
    <w:rsid w:val="00933386"/>
    <w:rsid w:val="009526CB"/>
    <w:rsid w:val="00965002"/>
    <w:rsid w:val="00967B6B"/>
    <w:rsid w:val="00977341"/>
    <w:rsid w:val="009B4EC3"/>
    <w:rsid w:val="009C6877"/>
    <w:rsid w:val="009D664E"/>
    <w:rsid w:val="009D7092"/>
    <w:rsid w:val="00A01491"/>
    <w:rsid w:val="00A03E13"/>
    <w:rsid w:val="00A07390"/>
    <w:rsid w:val="00A169AC"/>
    <w:rsid w:val="00A263B8"/>
    <w:rsid w:val="00A47649"/>
    <w:rsid w:val="00A54303"/>
    <w:rsid w:val="00A61035"/>
    <w:rsid w:val="00A66B11"/>
    <w:rsid w:val="00A71D7C"/>
    <w:rsid w:val="00A7781C"/>
    <w:rsid w:val="00AB0FB0"/>
    <w:rsid w:val="00AB6F0D"/>
    <w:rsid w:val="00AB7776"/>
    <w:rsid w:val="00AE3143"/>
    <w:rsid w:val="00AE4908"/>
    <w:rsid w:val="00AE5953"/>
    <w:rsid w:val="00AE7DD6"/>
    <w:rsid w:val="00B06249"/>
    <w:rsid w:val="00B50750"/>
    <w:rsid w:val="00B725AA"/>
    <w:rsid w:val="00B73C87"/>
    <w:rsid w:val="00B85D54"/>
    <w:rsid w:val="00B94723"/>
    <w:rsid w:val="00B953B7"/>
    <w:rsid w:val="00BA6C0C"/>
    <w:rsid w:val="00BB10A3"/>
    <w:rsid w:val="00BD0649"/>
    <w:rsid w:val="00BD2036"/>
    <w:rsid w:val="00BE24C9"/>
    <w:rsid w:val="00BE4A09"/>
    <w:rsid w:val="00C5277D"/>
    <w:rsid w:val="00C56A83"/>
    <w:rsid w:val="00C760CE"/>
    <w:rsid w:val="00C8051A"/>
    <w:rsid w:val="00C81C03"/>
    <w:rsid w:val="00C917F6"/>
    <w:rsid w:val="00CA34B1"/>
    <w:rsid w:val="00CC1EB0"/>
    <w:rsid w:val="00CE1DCB"/>
    <w:rsid w:val="00CE4E2A"/>
    <w:rsid w:val="00CE7311"/>
    <w:rsid w:val="00CF4C2E"/>
    <w:rsid w:val="00D23C2F"/>
    <w:rsid w:val="00D33E8C"/>
    <w:rsid w:val="00D46DB6"/>
    <w:rsid w:val="00D50FD1"/>
    <w:rsid w:val="00DD1EBA"/>
    <w:rsid w:val="00DD1ED9"/>
    <w:rsid w:val="00DF1038"/>
    <w:rsid w:val="00DF7668"/>
    <w:rsid w:val="00E03285"/>
    <w:rsid w:val="00E10333"/>
    <w:rsid w:val="00E22C9A"/>
    <w:rsid w:val="00E35F96"/>
    <w:rsid w:val="00E41325"/>
    <w:rsid w:val="00E42D65"/>
    <w:rsid w:val="00E513C1"/>
    <w:rsid w:val="00E66D8F"/>
    <w:rsid w:val="00E97F71"/>
    <w:rsid w:val="00EA2380"/>
    <w:rsid w:val="00EA7C5B"/>
    <w:rsid w:val="00EC3AED"/>
    <w:rsid w:val="00ED529D"/>
    <w:rsid w:val="00EF6679"/>
    <w:rsid w:val="00F059A8"/>
    <w:rsid w:val="00F20EC4"/>
    <w:rsid w:val="00F27707"/>
    <w:rsid w:val="00F4534A"/>
    <w:rsid w:val="00F62C36"/>
    <w:rsid w:val="00F64B75"/>
    <w:rsid w:val="00F665A9"/>
    <w:rsid w:val="00FA1B0B"/>
    <w:rsid w:val="00FA7DB9"/>
    <w:rsid w:val="00FB4D1C"/>
    <w:rsid w:val="00FC0044"/>
    <w:rsid w:val="00FE2404"/>
    <w:rsid w:val="00FE3A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4303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E97F71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1124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97F71"/>
    <w:rPr>
      <w:rFonts w:ascii="Arial" w:hAnsi="Arial" w:cs="Arial"/>
      <w:b/>
      <w:bCs/>
      <w:color w:val="000080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311245"/>
    <w:rPr>
      <w:rFonts w:ascii="Calibri" w:hAnsi="Calibri" w:cs="Times New Roman"/>
      <w:b/>
      <w:bCs/>
      <w:i/>
      <w:iCs/>
      <w:sz w:val="26"/>
      <w:szCs w:val="26"/>
    </w:rPr>
  </w:style>
  <w:style w:type="paragraph" w:customStyle="1" w:styleId="ConsPlusTitle">
    <w:name w:val="ConsPlusTitle"/>
    <w:uiPriority w:val="99"/>
    <w:rsid w:val="00BE4A0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ListParagraph">
    <w:name w:val="List Paragraph"/>
    <w:basedOn w:val="Normal"/>
    <w:uiPriority w:val="99"/>
    <w:qFormat/>
    <w:rsid w:val="00053E83"/>
    <w:pPr>
      <w:ind w:left="720"/>
      <w:contextualSpacing/>
    </w:pPr>
  </w:style>
  <w:style w:type="character" w:customStyle="1" w:styleId="apple-converted-space">
    <w:name w:val="apple-converted-space"/>
    <w:basedOn w:val="DefaultParagraphFont"/>
    <w:uiPriority w:val="99"/>
    <w:rsid w:val="007C46E2"/>
    <w:rPr>
      <w:rFonts w:cs="Times New Roman"/>
    </w:rPr>
  </w:style>
  <w:style w:type="character" w:styleId="Hyperlink">
    <w:name w:val="Hyperlink"/>
    <w:basedOn w:val="DefaultParagraphFont"/>
    <w:uiPriority w:val="99"/>
    <w:rsid w:val="007C46E2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A47649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customStyle="1" w:styleId="a">
    <w:name w:val="Таблицы (моноширинный)"/>
    <w:basedOn w:val="Normal"/>
    <w:next w:val="Normal"/>
    <w:uiPriority w:val="99"/>
    <w:rsid w:val="00A263B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7B3C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B3C79"/>
    <w:rPr>
      <w:rFonts w:ascii="Tahoma" w:hAnsi="Tahoma" w:cs="Tahoma"/>
      <w:sz w:val="16"/>
      <w:szCs w:val="16"/>
    </w:rPr>
  </w:style>
  <w:style w:type="paragraph" w:styleId="NoSpacing">
    <w:name w:val="No Spacing"/>
    <w:uiPriority w:val="99"/>
    <w:qFormat/>
    <w:rsid w:val="00311245"/>
    <w:rPr>
      <w:rFonts w:ascii="Times New Roman" w:hAnsi="Times New Roman"/>
      <w:sz w:val="20"/>
      <w:szCs w:val="20"/>
    </w:rPr>
  </w:style>
  <w:style w:type="paragraph" w:customStyle="1" w:styleId="a0">
    <w:name w:val="Знак"/>
    <w:basedOn w:val="Normal"/>
    <w:uiPriority w:val="99"/>
    <w:rsid w:val="00CF4C2E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B73C87"/>
    <w:pPr>
      <w:spacing w:after="200" w:line="276" w:lineRule="auto"/>
    </w:pPr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5">
    <w:name w:val="Style5"/>
    <w:basedOn w:val="Normal"/>
    <w:uiPriority w:val="99"/>
    <w:rsid w:val="002D28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basedOn w:val="DefaultParagraphFont"/>
    <w:uiPriority w:val="99"/>
    <w:rsid w:val="002D282E"/>
    <w:rPr>
      <w:rFonts w:ascii="Times New Roman" w:hAnsi="Times New Roman" w:cs="Times New Roman"/>
      <w:sz w:val="24"/>
      <w:szCs w:val="24"/>
    </w:rPr>
  </w:style>
  <w:style w:type="character" w:customStyle="1" w:styleId="FontStyle12">
    <w:name w:val="Font Style12"/>
    <w:basedOn w:val="DefaultParagraphFont"/>
    <w:uiPriority w:val="99"/>
    <w:rsid w:val="002D282E"/>
    <w:rPr>
      <w:rFonts w:ascii="Times New Roman" w:hAnsi="Times New Roman" w:cs="Times New Roman"/>
      <w:sz w:val="22"/>
      <w:szCs w:val="22"/>
    </w:rPr>
  </w:style>
  <w:style w:type="paragraph" w:customStyle="1" w:styleId="s1">
    <w:name w:val="s_1"/>
    <w:basedOn w:val="Normal"/>
    <w:uiPriority w:val="99"/>
    <w:rsid w:val="00A71D7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blk">
    <w:name w:val="blk"/>
    <w:basedOn w:val="DefaultParagraphFont"/>
    <w:uiPriority w:val="99"/>
    <w:rsid w:val="002E71B3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570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57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57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57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57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57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57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57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57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57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570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57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57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57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57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570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570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570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57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onsultant.ru/document/cons_doc_LAW_51040/5f4dfdafc2f6f8be79b768e70ef7fcf3afc02631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25437C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200</TotalTime>
  <Pages>3</Pages>
  <Words>876</Words>
  <Characters>4995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Loner-XP</cp:lastModifiedBy>
  <cp:revision>34</cp:revision>
  <cp:lastPrinted>2016-11-29T04:59:00Z</cp:lastPrinted>
  <dcterms:created xsi:type="dcterms:W3CDTF">2015-12-03T10:11:00Z</dcterms:created>
  <dcterms:modified xsi:type="dcterms:W3CDTF">2016-11-29T05:02:00Z</dcterms:modified>
</cp:coreProperties>
</file>